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7F51A" w14:textId="7E4E98C5" w:rsidR="00E85B2E" w:rsidRPr="00002F6A" w:rsidRDefault="00AF75CD" w:rsidP="00E85B2E">
      <w:pPr>
        <w:rPr>
          <w:rFonts w:asciiTheme="minorHAnsi" w:hAnsiTheme="minorHAnsi" w:cstheme="minorHAnsi"/>
        </w:rPr>
      </w:pPr>
      <w:bookmarkStart w:id="0" w:name="_Toc32498087"/>
      <w:bookmarkStart w:id="1" w:name="_Toc32501710"/>
      <w:bookmarkStart w:id="2" w:name="_Toc33775226"/>
      <w:bookmarkStart w:id="3" w:name="_Toc61007766"/>
      <w:bookmarkStart w:id="4" w:name="_Toc61007791"/>
      <w:bookmarkStart w:id="5" w:name="_Toc18335478"/>
      <w:bookmarkStart w:id="6" w:name="_Toc18928914"/>
      <w:r>
        <w:rPr>
          <w:rFonts w:asciiTheme="minorHAnsi" w:hAnsiTheme="minorHAnsi" w:cstheme="minorHAnsi"/>
          <w:noProof/>
          <w:lang w:eastAsia="en-GB"/>
        </w:rPr>
        <w:drawing>
          <wp:inline distT="0" distB="0" distL="0" distR="0" wp14:anchorId="539285B7" wp14:editId="1D336AEB">
            <wp:extent cx="1681543" cy="1076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dhill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9228" cy="1087645"/>
                    </a:xfrm>
                    <a:prstGeom prst="rect">
                      <a:avLst/>
                    </a:prstGeom>
                  </pic:spPr>
                </pic:pic>
              </a:graphicData>
            </a:graphic>
          </wp:inline>
        </w:drawing>
      </w:r>
      <w:r w:rsidR="00972532" w:rsidRPr="00002F6A">
        <w:rPr>
          <w:rFonts w:asciiTheme="minorHAnsi" w:hAnsiTheme="minorHAnsi" w:cstheme="minorHAnsi"/>
          <w:noProof/>
          <w:lang w:eastAsia="en-GB"/>
        </w:rPr>
        <w:drawing>
          <wp:anchor distT="0" distB="0" distL="114300" distR="114300" simplePos="0" relativeHeight="251658243" behindDoc="1" locked="0" layoutInCell="1" allowOverlap="1" wp14:anchorId="48E1A692" wp14:editId="7DB7CB62">
            <wp:simplePos x="0" y="0"/>
            <wp:positionH relativeFrom="column">
              <wp:posOffset>4802505</wp:posOffset>
            </wp:positionH>
            <wp:positionV relativeFrom="paragraph">
              <wp:posOffset>1905</wp:posOffset>
            </wp:positionV>
            <wp:extent cx="2070100" cy="509270"/>
            <wp:effectExtent l="0" t="0" r="0" b="0"/>
            <wp:wrapNone/>
            <wp:docPr id="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0100" cy="5092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14:paraId="39C2DA5C" w14:textId="77777777" w:rsidR="00E85B2E" w:rsidRPr="00002F6A" w:rsidRDefault="001979E9" w:rsidP="00E85B2E">
      <w:pPr>
        <w:rPr>
          <w:rFonts w:asciiTheme="minorHAnsi" w:hAnsiTheme="minorHAnsi" w:cstheme="minorHAnsi"/>
        </w:rPr>
      </w:pPr>
      <w:r w:rsidRPr="00002F6A">
        <w:rPr>
          <w:rFonts w:asciiTheme="minorHAnsi" w:hAnsiTheme="minorHAnsi" w:cstheme="minorHAnsi"/>
          <w:noProof/>
          <w:lang w:eastAsia="en-GB"/>
        </w:rPr>
        <mc:AlternateContent>
          <mc:Choice Requires="wps">
            <w:drawing>
              <wp:anchor distT="0" distB="0" distL="114300" distR="114300" simplePos="0" relativeHeight="251658240" behindDoc="0" locked="0" layoutInCell="1" allowOverlap="1" wp14:anchorId="4B26DA22" wp14:editId="2C8B16DB">
                <wp:simplePos x="0" y="0"/>
                <wp:positionH relativeFrom="column">
                  <wp:posOffset>215900</wp:posOffset>
                </wp:positionH>
                <wp:positionV relativeFrom="paragraph">
                  <wp:posOffset>193040</wp:posOffset>
                </wp:positionV>
                <wp:extent cx="6408420" cy="1708150"/>
                <wp:effectExtent l="0" t="0" r="0" b="63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8420" cy="1708150"/>
                        </a:xfrm>
                        <a:prstGeom prst="rect">
                          <a:avLst/>
                        </a:prstGeom>
                        <a:noFill/>
                        <a:ln w="6350">
                          <a:noFill/>
                        </a:ln>
                      </wps:spPr>
                      <wps:txbx>
                        <w:txbxContent>
                          <w:p w14:paraId="6E603E71" w14:textId="33F7D0BF" w:rsidR="00FC2949" w:rsidRPr="001A1C8E" w:rsidRDefault="00FC2949" w:rsidP="009069CC">
                            <w:pPr>
                              <w:jc w:val="right"/>
                              <w:rPr>
                                <w:rFonts w:asciiTheme="minorHAnsi" w:hAnsiTheme="minorHAnsi" w:cstheme="minorHAnsi"/>
                                <w:b/>
                                <w:color w:val="000000"/>
                                <w:sz w:val="48"/>
                                <w:szCs w:val="48"/>
                              </w:rPr>
                            </w:pPr>
                            <w:r w:rsidRPr="001A1C8E">
                              <w:rPr>
                                <w:rFonts w:asciiTheme="minorHAnsi" w:hAnsiTheme="minorHAnsi" w:cstheme="minorHAnsi"/>
                                <w:b/>
                                <w:color w:val="000000"/>
                                <w:sz w:val="48"/>
                                <w:szCs w:val="48"/>
                              </w:rPr>
                              <w:t>IT Security and Acceptable Use Policy</w:t>
                            </w:r>
                          </w:p>
                          <w:p w14:paraId="7D48785B" w14:textId="15D5DBD1" w:rsidR="00FC2949" w:rsidRPr="004565CB" w:rsidRDefault="00FC2949" w:rsidP="009069CC">
                            <w:pPr>
                              <w:jc w:val="right"/>
                              <w:rPr>
                                <w:rFonts w:asciiTheme="minorHAnsi" w:hAnsiTheme="minorHAnsi" w:cstheme="minorHAnsi"/>
                                <w:color w:val="000000"/>
                                <w:sz w:val="40"/>
                                <w:szCs w:val="40"/>
                                <w:highlight w:val="yellow"/>
                              </w:rPr>
                            </w:pPr>
                            <w:r w:rsidRPr="00F235BA">
                              <w:rPr>
                                <w:rFonts w:ascii="Arial" w:hAnsi="Arial" w:cs="Arial"/>
                                <w:color w:val="000000"/>
                                <w:sz w:val="40"/>
                                <w:szCs w:val="40"/>
                              </w:rPr>
                              <w:t xml:space="preserve"> </w:t>
                            </w:r>
                            <w:r w:rsidRPr="00FC2949">
                              <w:rPr>
                                <w:rFonts w:asciiTheme="minorHAnsi" w:hAnsiTheme="minorHAnsi" w:cstheme="minorHAnsi"/>
                                <w:color w:val="000000"/>
                                <w:sz w:val="40"/>
                                <w:szCs w:val="40"/>
                              </w:rPr>
                              <w:t>REDHILL PRIMARY SCHOOL</w:t>
                            </w:r>
                          </w:p>
                          <w:p w14:paraId="603E46CC" w14:textId="4711D1A1" w:rsidR="00FC2949" w:rsidRPr="001A1C8E" w:rsidRDefault="00FC2949" w:rsidP="009069CC">
                            <w:pPr>
                              <w:jc w:val="right"/>
                              <w:rPr>
                                <w:rFonts w:asciiTheme="minorHAnsi" w:hAnsiTheme="minorHAnsi" w:cstheme="minorHAnsi"/>
                                <w:color w:val="000000"/>
                                <w:sz w:val="32"/>
                                <w:szCs w:val="32"/>
                              </w:rPr>
                            </w:pPr>
                            <w:r w:rsidRPr="00FC2949">
                              <w:rPr>
                                <w:rFonts w:asciiTheme="minorHAnsi" w:hAnsiTheme="minorHAnsi" w:cstheme="minorHAnsi"/>
                                <w:color w:val="000000"/>
                                <w:sz w:val="32"/>
                                <w:szCs w:val="32"/>
                              </w:rPr>
                              <w:t xml:space="preserve">Version </w:t>
                            </w:r>
                            <w:r w:rsidR="00005C1D">
                              <w:rPr>
                                <w:rFonts w:asciiTheme="minorHAnsi" w:hAnsiTheme="minorHAnsi" w:cstheme="minorHAnsi"/>
                                <w:color w:val="000000"/>
                                <w:sz w:val="32"/>
                                <w:szCs w:val="3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B26DA22" id="_x0000_t202" coordsize="21600,21600" o:spt="202" path="m,l,21600r21600,l21600,xe">
                <v:stroke joinstyle="miter"/>
                <v:path gradientshapeok="t" o:connecttype="rect"/>
              </v:shapetype>
              <v:shape id="Text Box 11" o:spid="_x0000_s1026" type="#_x0000_t202" style="position:absolute;margin-left:17pt;margin-top:15.2pt;width:504.6pt;height:1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" filled="f" stroked="f" strokeweight=".5pt">
                <v:textbox>
                  <w:txbxContent>
                    <w:p w14:paraId="6E603E71" w14:textId="33F7D0BF" w:rsidR="00FC2949" w:rsidRPr="001A1C8E" w:rsidRDefault="00FC2949" w:rsidP="009069CC">
                      <w:pPr>
                        <w:jc w:val="right"/>
                        <w:rPr>
                          <w:rFonts w:asciiTheme="minorHAnsi" w:hAnsiTheme="minorHAnsi" w:cstheme="minorHAnsi"/>
                          <w:b/>
                          <w:color w:val="000000"/>
                          <w:sz w:val="48"/>
                          <w:szCs w:val="48"/>
                        </w:rPr>
                      </w:pPr>
                      <w:r w:rsidRPr="001A1C8E">
                        <w:rPr>
                          <w:rFonts w:asciiTheme="minorHAnsi" w:hAnsiTheme="minorHAnsi" w:cstheme="minorHAnsi"/>
                          <w:b/>
                          <w:color w:val="000000"/>
                          <w:sz w:val="48"/>
                          <w:szCs w:val="48"/>
                        </w:rPr>
                        <w:t>IT Security and Acceptable Use Policy</w:t>
                      </w:r>
                    </w:p>
                    <w:p w14:paraId="7D48785B" w14:textId="15D5DBD1" w:rsidR="00FC2949" w:rsidRPr="004565CB" w:rsidRDefault="00FC2949" w:rsidP="009069CC">
                      <w:pPr>
                        <w:jc w:val="right"/>
                        <w:rPr>
                          <w:rFonts w:asciiTheme="minorHAnsi" w:hAnsiTheme="minorHAnsi" w:cstheme="minorHAnsi"/>
                          <w:color w:val="000000"/>
                          <w:sz w:val="40"/>
                          <w:szCs w:val="40"/>
                          <w:highlight w:val="yellow"/>
                        </w:rPr>
                      </w:pPr>
                      <w:r w:rsidRPr="00F235BA">
                        <w:rPr>
                          <w:rFonts w:ascii="Arial" w:hAnsi="Arial" w:cs="Arial"/>
                          <w:color w:val="000000"/>
                          <w:sz w:val="40"/>
                          <w:szCs w:val="40"/>
                        </w:rPr>
                        <w:t xml:space="preserve"> </w:t>
                      </w:r>
                      <w:r w:rsidRPr="00FC2949">
                        <w:rPr>
                          <w:rFonts w:asciiTheme="minorHAnsi" w:hAnsiTheme="minorHAnsi" w:cstheme="minorHAnsi"/>
                          <w:color w:val="000000"/>
                          <w:sz w:val="40"/>
                          <w:szCs w:val="40"/>
                        </w:rPr>
                        <w:t>REDHILL PRIMARY SCHOOL</w:t>
                      </w:r>
                    </w:p>
                    <w:p w14:paraId="603E46CC" w14:textId="4711D1A1" w:rsidR="00FC2949" w:rsidRPr="001A1C8E" w:rsidRDefault="00FC2949" w:rsidP="009069CC">
                      <w:pPr>
                        <w:jc w:val="right"/>
                        <w:rPr>
                          <w:rFonts w:asciiTheme="minorHAnsi" w:hAnsiTheme="minorHAnsi" w:cstheme="minorHAnsi"/>
                          <w:color w:val="000000"/>
                          <w:sz w:val="32"/>
                          <w:szCs w:val="32"/>
                        </w:rPr>
                      </w:pPr>
                      <w:r w:rsidRPr="00FC2949">
                        <w:rPr>
                          <w:rFonts w:asciiTheme="minorHAnsi" w:hAnsiTheme="minorHAnsi" w:cstheme="minorHAnsi"/>
                          <w:color w:val="000000"/>
                          <w:sz w:val="32"/>
                          <w:szCs w:val="32"/>
                        </w:rPr>
                        <w:t xml:space="preserve">Version </w:t>
                      </w:r>
                      <w:r w:rsidR="00005C1D">
                        <w:rPr>
                          <w:rFonts w:asciiTheme="minorHAnsi" w:hAnsiTheme="minorHAnsi" w:cstheme="minorHAnsi"/>
                          <w:color w:val="000000"/>
                          <w:sz w:val="32"/>
                          <w:szCs w:val="32"/>
                        </w:rPr>
                        <w:t>5</w:t>
                      </w:r>
                    </w:p>
                  </w:txbxContent>
                </v:textbox>
              </v:shape>
            </w:pict>
          </mc:Fallback>
        </mc:AlternateContent>
      </w:r>
      <w:r w:rsidRPr="00002F6A">
        <w:rPr>
          <w:rFonts w:asciiTheme="minorHAnsi" w:hAnsiTheme="minorHAnsi" w:cstheme="minorHAnsi"/>
          <w:noProof/>
          <w:lang w:eastAsia="en-GB"/>
        </w:rPr>
        <mc:AlternateContent>
          <mc:Choice Requires="wps">
            <w:drawing>
              <wp:anchor distT="4294967295" distB="4294967295" distL="114300" distR="114300" simplePos="0" relativeHeight="251658241" behindDoc="0" locked="0" layoutInCell="1" allowOverlap="1" wp14:anchorId="6EF8947D" wp14:editId="516583CF">
                <wp:simplePos x="0" y="0"/>
                <wp:positionH relativeFrom="column">
                  <wp:posOffset>200025</wp:posOffset>
                </wp:positionH>
                <wp:positionV relativeFrom="paragraph">
                  <wp:posOffset>109855</wp:posOffset>
                </wp:positionV>
                <wp:extent cx="6473190" cy="0"/>
                <wp:effectExtent l="0" t="19050" r="2286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D8781C0" id="Straight Connector 2"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75pt,8.65pt" to="52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" strokecolor="#ee2a7b" strokeweight="2.25pt">
                <v:stroke joinstyle="miter"/>
                <o:lock v:ext="edit" shapetype="f"/>
              </v:line>
            </w:pict>
          </mc:Fallback>
        </mc:AlternateContent>
      </w:r>
    </w:p>
    <w:p w14:paraId="033FD544" w14:textId="77777777" w:rsidR="00E85B2E" w:rsidRPr="00002F6A" w:rsidRDefault="00E85B2E" w:rsidP="00E85B2E">
      <w:pPr>
        <w:rPr>
          <w:rFonts w:asciiTheme="minorHAnsi" w:hAnsiTheme="minorHAnsi" w:cstheme="minorHAnsi"/>
        </w:rPr>
      </w:pPr>
    </w:p>
    <w:p w14:paraId="42E53D03" w14:textId="77777777" w:rsidR="00E85B2E" w:rsidRPr="00002F6A" w:rsidRDefault="00E85B2E" w:rsidP="00E85B2E">
      <w:pPr>
        <w:rPr>
          <w:rFonts w:asciiTheme="minorHAnsi" w:hAnsiTheme="minorHAnsi" w:cstheme="minorHAnsi"/>
        </w:rPr>
      </w:pPr>
    </w:p>
    <w:p w14:paraId="6F62757B" w14:textId="77777777" w:rsidR="00E85B2E" w:rsidRPr="00002F6A" w:rsidRDefault="00E85B2E" w:rsidP="00E85B2E">
      <w:pPr>
        <w:rPr>
          <w:rFonts w:asciiTheme="minorHAnsi" w:hAnsiTheme="minorHAnsi" w:cstheme="minorHAnsi"/>
        </w:rPr>
      </w:pPr>
    </w:p>
    <w:p w14:paraId="2F41D4EA" w14:textId="77777777" w:rsidR="00E85B2E" w:rsidRPr="00002F6A" w:rsidRDefault="00E85B2E" w:rsidP="00E85B2E">
      <w:pPr>
        <w:rPr>
          <w:rFonts w:asciiTheme="minorHAnsi" w:hAnsiTheme="minorHAnsi" w:cstheme="minorHAnsi"/>
        </w:rPr>
      </w:pPr>
    </w:p>
    <w:p w14:paraId="0B91D7C6" w14:textId="77777777" w:rsidR="00E85B2E" w:rsidRPr="00002F6A" w:rsidRDefault="00E85B2E" w:rsidP="00E85B2E">
      <w:pPr>
        <w:rPr>
          <w:rFonts w:asciiTheme="minorHAnsi" w:hAnsiTheme="minorHAnsi" w:cstheme="minorHAnsi"/>
        </w:rPr>
      </w:pPr>
    </w:p>
    <w:p w14:paraId="750F7455" w14:textId="77777777" w:rsidR="00E85B2E" w:rsidRPr="00002F6A" w:rsidRDefault="00972532" w:rsidP="00E85B2E">
      <w:pPr>
        <w:rPr>
          <w:rFonts w:asciiTheme="minorHAnsi" w:hAnsiTheme="minorHAnsi" w:cstheme="minorHAnsi"/>
        </w:rPr>
      </w:pPr>
      <w:r w:rsidRPr="00002F6A">
        <w:rPr>
          <w:rFonts w:asciiTheme="minorHAnsi" w:hAnsiTheme="minorHAnsi" w:cstheme="minorHAnsi"/>
          <w:noProof/>
          <w:lang w:eastAsia="en-GB"/>
        </w:rPr>
        <mc:AlternateContent>
          <mc:Choice Requires="wps">
            <w:drawing>
              <wp:anchor distT="4294967295" distB="4294967295" distL="114300" distR="114300" simplePos="0" relativeHeight="251658242" behindDoc="0" locked="0" layoutInCell="1" allowOverlap="1" wp14:anchorId="3E7E748A" wp14:editId="1449B1E5">
                <wp:simplePos x="0" y="0"/>
                <wp:positionH relativeFrom="column">
                  <wp:posOffset>209550</wp:posOffset>
                </wp:positionH>
                <wp:positionV relativeFrom="paragraph">
                  <wp:posOffset>238124</wp:posOffset>
                </wp:positionV>
                <wp:extent cx="6441440" cy="0"/>
                <wp:effectExtent l="0" t="1905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CA691E" id="Straight Connector 2"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pt,18.75pt" to="523.7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" strokecolor="#ee2a7b" strokeweight="2.25pt">
                <v:stroke joinstyle="miter"/>
                <o:lock v:ext="edit" shapetype="f"/>
              </v:line>
            </w:pict>
          </mc:Fallback>
        </mc:AlternateContent>
      </w:r>
    </w:p>
    <w:tbl>
      <w:tblPr>
        <w:tblpPr w:leftFromText="180" w:rightFromText="180" w:vertAnchor="text" w:horzAnchor="margin" w:tblpXSpec="center" w:tblpY="189"/>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682"/>
        <w:gridCol w:w="6208"/>
      </w:tblGrid>
      <w:tr w:rsidR="00771AEE" w:rsidRPr="00002F6A" w14:paraId="33DA497C" w14:textId="77777777" w:rsidTr="00771AEE">
        <w:trPr>
          <w:trHeight w:val="423"/>
        </w:trPr>
        <w:tc>
          <w:tcPr>
            <w:tcW w:w="3682" w:type="dxa"/>
            <w:shd w:val="clear" w:color="auto" w:fill="auto"/>
          </w:tcPr>
          <w:p w14:paraId="39984C00" w14:textId="77777777" w:rsidR="00771AEE" w:rsidRPr="00E15F3D" w:rsidRDefault="00771AEE" w:rsidP="00771AEE">
            <w:pPr>
              <w:rPr>
                <w:rFonts w:asciiTheme="minorHAnsi" w:hAnsiTheme="minorHAnsi" w:cstheme="minorHAnsi"/>
                <w:b/>
                <w:bCs/>
              </w:rPr>
            </w:pPr>
            <w:bookmarkStart w:id="7" w:name="_Toc32498084"/>
            <w:bookmarkStart w:id="8" w:name="_Toc64971936"/>
            <w:bookmarkStart w:id="9" w:name="_Hlk64968212"/>
            <w:r w:rsidRPr="00E15F3D">
              <w:rPr>
                <w:rFonts w:asciiTheme="minorHAnsi" w:hAnsiTheme="minorHAnsi" w:cstheme="minorHAnsi"/>
                <w:b/>
                <w:bCs/>
              </w:rPr>
              <w:t>Last Reviewed</w:t>
            </w:r>
            <w:bookmarkEnd w:id="7"/>
            <w:bookmarkEnd w:id="8"/>
          </w:p>
        </w:tc>
        <w:tc>
          <w:tcPr>
            <w:tcW w:w="6208" w:type="dxa"/>
            <w:shd w:val="clear" w:color="auto" w:fill="auto"/>
          </w:tcPr>
          <w:p w14:paraId="22A87697" w14:textId="77777777" w:rsidR="00771AEE" w:rsidRPr="00002F6A" w:rsidRDefault="00771AEE" w:rsidP="00771AEE">
            <w:pPr>
              <w:rPr>
                <w:rFonts w:asciiTheme="minorHAnsi" w:hAnsiTheme="minorHAnsi" w:cstheme="minorHAnsi"/>
              </w:rPr>
            </w:pPr>
            <w:r>
              <w:rPr>
                <w:rFonts w:asciiTheme="minorHAnsi" w:hAnsiTheme="minorHAnsi" w:cstheme="minorHAnsi"/>
              </w:rPr>
              <w:t>November 2025</w:t>
            </w:r>
          </w:p>
        </w:tc>
      </w:tr>
      <w:tr w:rsidR="00771AEE" w:rsidRPr="00002F6A" w14:paraId="43EE6DEA" w14:textId="77777777" w:rsidTr="00771AEE">
        <w:trPr>
          <w:trHeight w:val="409"/>
        </w:trPr>
        <w:tc>
          <w:tcPr>
            <w:tcW w:w="3682" w:type="dxa"/>
            <w:shd w:val="clear" w:color="auto" w:fill="auto"/>
          </w:tcPr>
          <w:p w14:paraId="5841F097" w14:textId="77777777" w:rsidR="00771AEE" w:rsidRPr="00E15F3D" w:rsidRDefault="00771AEE" w:rsidP="00771AEE">
            <w:pPr>
              <w:rPr>
                <w:rFonts w:asciiTheme="minorHAnsi" w:hAnsiTheme="minorHAnsi" w:cstheme="minorHAnsi"/>
                <w:b/>
                <w:bCs/>
              </w:rPr>
            </w:pPr>
            <w:bookmarkStart w:id="10" w:name="_Toc32498085"/>
            <w:bookmarkStart w:id="11" w:name="_Toc64971937"/>
            <w:r w:rsidRPr="00E15F3D">
              <w:rPr>
                <w:rFonts w:asciiTheme="minorHAnsi" w:hAnsiTheme="minorHAnsi" w:cstheme="minorHAnsi"/>
                <w:b/>
                <w:bCs/>
              </w:rPr>
              <w:t>Reviewed By</w:t>
            </w:r>
            <w:bookmarkEnd w:id="10"/>
            <w:r w:rsidRPr="00E15F3D">
              <w:rPr>
                <w:rFonts w:asciiTheme="minorHAnsi" w:hAnsiTheme="minorHAnsi" w:cstheme="minorHAnsi"/>
                <w:b/>
                <w:bCs/>
              </w:rPr>
              <w:t xml:space="preserve"> (Name)</w:t>
            </w:r>
            <w:bookmarkEnd w:id="11"/>
          </w:p>
        </w:tc>
        <w:tc>
          <w:tcPr>
            <w:tcW w:w="6208" w:type="dxa"/>
            <w:shd w:val="clear" w:color="auto" w:fill="auto"/>
          </w:tcPr>
          <w:p w14:paraId="74B7A2D3" w14:textId="77777777" w:rsidR="00771AEE" w:rsidRPr="00002F6A" w:rsidRDefault="00771AEE" w:rsidP="00771AEE">
            <w:pPr>
              <w:rPr>
                <w:rFonts w:asciiTheme="minorHAnsi" w:hAnsiTheme="minorHAnsi" w:cstheme="minorHAnsi"/>
              </w:rPr>
            </w:pPr>
            <w:r>
              <w:rPr>
                <w:rFonts w:asciiTheme="minorHAnsi" w:hAnsiTheme="minorHAnsi" w:cstheme="minorHAnsi"/>
              </w:rPr>
              <w:t>Andrew Wright</w:t>
            </w:r>
          </w:p>
        </w:tc>
      </w:tr>
      <w:tr w:rsidR="00771AEE" w:rsidRPr="00002F6A" w14:paraId="65825C2A" w14:textId="77777777" w:rsidTr="00771AEE">
        <w:trPr>
          <w:trHeight w:val="423"/>
        </w:trPr>
        <w:tc>
          <w:tcPr>
            <w:tcW w:w="3682" w:type="dxa"/>
            <w:shd w:val="clear" w:color="auto" w:fill="auto"/>
          </w:tcPr>
          <w:p w14:paraId="2CFB8E30" w14:textId="77777777" w:rsidR="00771AEE" w:rsidRPr="00E15F3D" w:rsidRDefault="00771AEE" w:rsidP="00771AEE">
            <w:pPr>
              <w:rPr>
                <w:rFonts w:asciiTheme="minorHAnsi" w:hAnsiTheme="minorHAnsi" w:cstheme="minorHAnsi"/>
                <w:b/>
                <w:bCs/>
              </w:rPr>
            </w:pPr>
            <w:bookmarkStart w:id="12" w:name="_Toc64971938"/>
            <w:r w:rsidRPr="00E15F3D">
              <w:rPr>
                <w:rFonts w:asciiTheme="minorHAnsi" w:hAnsiTheme="minorHAnsi" w:cstheme="minorHAnsi"/>
                <w:b/>
                <w:bCs/>
              </w:rPr>
              <w:t>Job Role</w:t>
            </w:r>
            <w:bookmarkEnd w:id="12"/>
          </w:p>
        </w:tc>
        <w:tc>
          <w:tcPr>
            <w:tcW w:w="6208" w:type="dxa"/>
            <w:shd w:val="clear" w:color="auto" w:fill="auto"/>
          </w:tcPr>
          <w:p w14:paraId="498A9BA8" w14:textId="77777777" w:rsidR="00771AEE" w:rsidRPr="00002F6A" w:rsidRDefault="00771AEE" w:rsidP="00771AEE">
            <w:pPr>
              <w:rPr>
                <w:rFonts w:asciiTheme="minorHAnsi" w:hAnsiTheme="minorHAnsi" w:cstheme="minorHAnsi"/>
              </w:rPr>
            </w:pPr>
            <w:r>
              <w:rPr>
                <w:rFonts w:asciiTheme="minorHAnsi" w:hAnsiTheme="minorHAnsi" w:cstheme="minorHAnsi"/>
              </w:rPr>
              <w:t>Headteacher</w:t>
            </w:r>
          </w:p>
        </w:tc>
      </w:tr>
      <w:tr w:rsidR="00771AEE" w:rsidRPr="00002F6A" w14:paraId="74A671FC" w14:textId="77777777" w:rsidTr="00771AEE">
        <w:trPr>
          <w:trHeight w:val="423"/>
        </w:trPr>
        <w:tc>
          <w:tcPr>
            <w:tcW w:w="3682" w:type="dxa"/>
            <w:shd w:val="clear" w:color="auto" w:fill="auto"/>
          </w:tcPr>
          <w:p w14:paraId="551692D2" w14:textId="77777777" w:rsidR="00771AEE" w:rsidRPr="00E15F3D" w:rsidRDefault="00771AEE" w:rsidP="00771AEE">
            <w:pPr>
              <w:rPr>
                <w:rFonts w:asciiTheme="minorHAnsi" w:hAnsiTheme="minorHAnsi" w:cstheme="minorHAnsi"/>
                <w:b/>
                <w:bCs/>
              </w:rPr>
            </w:pPr>
            <w:bookmarkStart w:id="13" w:name="_Toc32498086"/>
            <w:bookmarkStart w:id="14" w:name="_Toc64971939"/>
            <w:r w:rsidRPr="00E15F3D">
              <w:rPr>
                <w:rFonts w:asciiTheme="minorHAnsi" w:hAnsiTheme="minorHAnsi" w:cstheme="minorHAnsi"/>
                <w:b/>
                <w:bCs/>
              </w:rPr>
              <w:t>Next Review Date</w:t>
            </w:r>
            <w:bookmarkEnd w:id="13"/>
            <w:bookmarkEnd w:id="14"/>
          </w:p>
        </w:tc>
        <w:tc>
          <w:tcPr>
            <w:tcW w:w="6208" w:type="dxa"/>
            <w:shd w:val="clear" w:color="auto" w:fill="auto"/>
          </w:tcPr>
          <w:p w14:paraId="5E0B5AC7" w14:textId="77777777" w:rsidR="00771AEE" w:rsidRPr="00002F6A" w:rsidRDefault="00771AEE" w:rsidP="00771AEE">
            <w:pPr>
              <w:rPr>
                <w:rFonts w:asciiTheme="minorHAnsi" w:hAnsiTheme="minorHAnsi" w:cstheme="minorHAnsi"/>
              </w:rPr>
            </w:pPr>
            <w:r>
              <w:rPr>
                <w:rFonts w:asciiTheme="minorHAnsi" w:hAnsiTheme="minorHAnsi" w:cstheme="minorHAnsi"/>
              </w:rPr>
              <w:t>July 2025</w:t>
            </w:r>
          </w:p>
        </w:tc>
      </w:tr>
      <w:tr w:rsidR="00771AEE" w:rsidRPr="00002F6A" w14:paraId="0BCAD230" w14:textId="77777777" w:rsidTr="00771AEE">
        <w:trPr>
          <w:trHeight w:val="4037"/>
        </w:trPr>
        <w:tc>
          <w:tcPr>
            <w:tcW w:w="3682" w:type="dxa"/>
            <w:shd w:val="clear" w:color="auto" w:fill="auto"/>
          </w:tcPr>
          <w:p w14:paraId="306FCDC1" w14:textId="77777777" w:rsidR="00771AEE" w:rsidRPr="00E15F3D" w:rsidRDefault="00771AEE" w:rsidP="00771AEE">
            <w:pPr>
              <w:rPr>
                <w:rFonts w:asciiTheme="minorHAnsi" w:hAnsiTheme="minorHAnsi" w:cstheme="minorHAnsi"/>
                <w:b/>
                <w:bCs/>
              </w:rPr>
            </w:pPr>
            <w:bookmarkStart w:id="15" w:name="_Toc64971940"/>
            <w:r w:rsidRPr="00E15F3D">
              <w:rPr>
                <w:rFonts w:asciiTheme="minorHAnsi" w:hAnsiTheme="minorHAnsi" w:cstheme="minorHAnsi"/>
                <w:b/>
                <w:bCs/>
              </w:rPr>
              <w:t>Version released Spring 202</w:t>
            </w:r>
            <w:bookmarkEnd w:id="15"/>
            <w:r w:rsidRPr="00E15F3D">
              <w:rPr>
                <w:rFonts w:asciiTheme="minorHAnsi" w:hAnsiTheme="minorHAnsi" w:cstheme="minorHAnsi"/>
                <w:b/>
                <w:bCs/>
              </w:rPr>
              <w:t>4</w:t>
            </w:r>
          </w:p>
        </w:tc>
        <w:tc>
          <w:tcPr>
            <w:tcW w:w="6208" w:type="dxa"/>
            <w:shd w:val="clear" w:color="auto" w:fill="auto"/>
          </w:tcPr>
          <w:p w14:paraId="4C352CAB" w14:textId="77777777" w:rsidR="00771AEE" w:rsidRPr="00002F6A" w:rsidRDefault="00771AEE" w:rsidP="00771AEE">
            <w:pPr>
              <w:rPr>
                <w:rFonts w:asciiTheme="minorHAnsi" w:hAnsiTheme="minorHAnsi" w:cstheme="minorHAnsi"/>
              </w:rPr>
            </w:pPr>
            <w:r w:rsidRPr="00002F6A">
              <w:rPr>
                <w:rFonts w:asciiTheme="minorHAnsi" w:hAnsiTheme="minorHAnsi" w:cstheme="minorHAnsi"/>
              </w:rPr>
              <w:t xml:space="preserve">Minor amends in </w:t>
            </w:r>
            <w:r w:rsidRPr="00002F6A">
              <w:rPr>
                <w:rFonts w:asciiTheme="minorHAnsi" w:hAnsiTheme="minorHAnsi" w:cstheme="minorHAnsi"/>
                <w:color w:val="00B050"/>
              </w:rPr>
              <w:t>green</w:t>
            </w:r>
            <w:r w:rsidRPr="00002F6A">
              <w:rPr>
                <w:rFonts w:asciiTheme="minorHAnsi" w:hAnsiTheme="minorHAnsi" w:cstheme="minorHAnsi"/>
              </w:rPr>
              <w:t xml:space="preserve"> text.</w:t>
            </w:r>
          </w:p>
          <w:p w14:paraId="2EFF87DF" w14:textId="77777777" w:rsidR="00771AEE" w:rsidRDefault="00771AEE" w:rsidP="00771AEE">
            <w:pPr>
              <w:rPr>
                <w:rFonts w:asciiTheme="minorHAnsi" w:hAnsiTheme="minorHAnsi" w:cstheme="minorHAnsi"/>
                <w:color w:val="00B050"/>
              </w:rPr>
            </w:pPr>
            <w:proofErr w:type="spellStart"/>
            <w:r w:rsidRPr="00771AEE">
              <w:rPr>
                <w:rFonts w:asciiTheme="minorHAnsi" w:hAnsiTheme="minorHAnsi" w:cstheme="minorHAnsi"/>
                <w:color w:val="00B050"/>
              </w:rPr>
              <w:t>KCSiE</w:t>
            </w:r>
            <w:proofErr w:type="spellEnd"/>
            <w:r w:rsidRPr="00771AEE">
              <w:rPr>
                <w:rFonts w:asciiTheme="minorHAnsi" w:hAnsiTheme="minorHAnsi" w:cstheme="minorHAnsi"/>
                <w:color w:val="00B050"/>
              </w:rPr>
              <w:t xml:space="preserve"> 2024</w:t>
            </w:r>
          </w:p>
          <w:p w14:paraId="1C0C3122" w14:textId="77777777" w:rsidR="00771AEE" w:rsidRPr="00337C88" w:rsidRDefault="00771AEE" w:rsidP="00771AEE">
            <w:pPr>
              <w:rPr>
                <w:rFonts w:asciiTheme="minorHAnsi" w:hAnsiTheme="minorHAnsi" w:cstheme="minorHAnsi"/>
                <w:color w:val="00B050"/>
              </w:rPr>
            </w:pPr>
            <w:r w:rsidRPr="00337C88">
              <w:rPr>
                <w:rFonts w:asciiTheme="minorHAnsi" w:hAnsiTheme="minorHAnsi" w:cstheme="minorHAnsi"/>
                <w:color w:val="00B050"/>
              </w:rPr>
              <w:t>Amended where it states ‘police’ to state ‘law enforcement agencies e.g. police’</w:t>
            </w:r>
          </w:p>
          <w:p w14:paraId="1AC5A4E5" w14:textId="77777777" w:rsidR="00771AEE" w:rsidRPr="00337C88" w:rsidRDefault="00771AEE" w:rsidP="00771AEE">
            <w:pPr>
              <w:rPr>
                <w:rFonts w:asciiTheme="minorHAnsi" w:hAnsiTheme="minorHAnsi" w:cstheme="minorHAnsi"/>
                <w:color w:val="00B050"/>
              </w:rPr>
            </w:pPr>
            <w:r w:rsidRPr="00337C88">
              <w:rPr>
                <w:rFonts w:asciiTheme="minorHAnsi" w:hAnsiTheme="minorHAnsi" w:cstheme="minorHAnsi"/>
                <w:color w:val="00B050"/>
              </w:rPr>
              <w:t>Updated the words ‘must’ and ‘should’</w:t>
            </w:r>
            <w:r w:rsidRPr="00337C88">
              <w:rPr>
                <w:rFonts w:asciiTheme="minorHAnsi" w:hAnsiTheme="minorHAnsi" w:cstheme="minorHAnsi"/>
                <w:b/>
                <w:bCs/>
                <w:color w:val="00B050"/>
              </w:rPr>
              <w:t xml:space="preserve"> </w:t>
            </w:r>
            <w:r w:rsidRPr="00337C88">
              <w:rPr>
                <w:rFonts w:asciiTheme="minorHAnsi" w:hAnsiTheme="minorHAnsi" w:cstheme="minorHAnsi"/>
                <w:color w:val="00B050"/>
              </w:rPr>
              <w:t xml:space="preserve">to </w:t>
            </w:r>
            <w:r w:rsidRPr="00337C88">
              <w:rPr>
                <w:rFonts w:asciiTheme="minorHAnsi" w:hAnsiTheme="minorHAnsi" w:cstheme="minorHAnsi"/>
                <w:b/>
                <w:bCs/>
                <w:color w:val="00B050"/>
              </w:rPr>
              <w:t xml:space="preserve">‘will’ </w:t>
            </w:r>
            <w:r w:rsidRPr="00337C88">
              <w:rPr>
                <w:rFonts w:asciiTheme="minorHAnsi" w:hAnsiTheme="minorHAnsi" w:cstheme="minorHAnsi"/>
                <w:color w:val="00B050"/>
              </w:rPr>
              <w:t>where necessary</w:t>
            </w:r>
            <w:r w:rsidRPr="00337C88">
              <w:rPr>
                <w:rFonts w:asciiTheme="minorHAnsi" w:hAnsiTheme="minorHAnsi" w:cstheme="minorHAnsi"/>
                <w:b/>
                <w:bCs/>
                <w:color w:val="00B050"/>
              </w:rPr>
              <w:t xml:space="preserve"> </w:t>
            </w:r>
            <w:r w:rsidRPr="00337C88">
              <w:rPr>
                <w:rFonts w:asciiTheme="minorHAnsi" w:hAnsiTheme="minorHAnsi" w:cstheme="minorHAnsi"/>
                <w:color w:val="00B050"/>
              </w:rPr>
              <w:t>throughout.</w:t>
            </w:r>
          </w:p>
          <w:p w14:paraId="2B5399DE" w14:textId="77777777" w:rsidR="00771AEE" w:rsidRPr="00337C88" w:rsidRDefault="00771AEE" w:rsidP="00771AEE">
            <w:pPr>
              <w:rPr>
                <w:rFonts w:asciiTheme="minorHAnsi" w:hAnsiTheme="minorHAnsi" w:cstheme="minorHAnsi"/>
                <w:color w:val="00B050"/>
              </w:rPr>
            </w:pPr>
            <w:r w:rsidRPr="00337C88">
              <w:rPr>
                <w:rFonts w:asciiTheme="minorHAnsi" w:hAnsiTheme="minorHAnsi" w:cstheme="minorHAnsi"/>
                <w:color w:val="00B050"/>
              </w:rPr>
              <w:t>Update to 6.5 Email Security- added paragraph re phishing emails.</w:t>
            </w:r>
          </w:p>
          <w:p w14:paraId="4142A7B9" w14:textId="77777777" w:rsidR="00771AEE" w:rsidRPr="00337C88" w:rsidRDefault="00771AEE" w:rsidP="00771AEE">
            <w:pPr>
              <w:rPr>
                <w:rFonts w:asciiTheme="minorHAnsi" w:hAnsiTheme="minorHAnsi" w:cstheme="minorHAnsi"/>
                <w:color w:val="00B050"/>
              </w:rPr>
            </w:pPr>
            <w:r w:rsidRPr="00337C88">
              <w:rPr>
                <w:rFonts w:asciiTheme="minorHAnsi" w:hAnsiTheme="minorHAnsi" w:cstheme="minorHAnsi"/>
                <w:color w:val="00B050"/>
              </w:rPr>
              <w:t xml:space="preserve">Update to 1. Introduction- added ‘and cyber security’. </w:t>
            </w:r>
          </w:p>
          <w:p w14:paraId="35294863" w14:textId="77777777" w:rsidR="00771AEE" w:rsidRPr="00771AEE" w:rsidRDefault="00771AEE" w:rsidP="00771AEE">
            <w:pPr>
              <w:rPr>
                <w:rFonts w:asciiTheme="minorHAnsi" w:hAnsiTheme="minorHAnsi" w:cstheme="minorHAnsi"/>
                <w:color w:val="00B050"/>
              </w:rPr>
            </w:pPr>
            <w:r w:rsidRPr="00337C88">
              <w:rPr>
                <w:rFonts w:asciiTheme="minorHAnsi" w:hAnsiTheme="minorHAnsi" w:cstheme="minorHAnsi"/>
                <w:color w:val="00B050"/>
              </w:rPr>
              <w:t>Updated legislation under 3. IT Acceptable Use Standards</w:t>
            </w:r>
          </w:p>
        </w:tc>
      </w:tr>
    </w:tbl>
    <w:bookmarkEnd w:id="9"/>
    <w:p w14:paraId="6DDE0879" w14:textId="273359FC" w:rsidR="004565CB" w:rsidRPr="00002F6A" w:rsidRDefault="004565CB" w:rsidP="004565CB">
      <w:pPr>
        <w:rPr>
          <w:rFonts w:asciiTheme="minorHAnsi" w:hAnsiTheme="minorHAnsi" w:cstheme="minorHAnsi"/>
        </w:rPr>
      </w:pPr>
      <w:r w:rsidRPr="00002F6A">
        <w:rPr>
          <w:rFonts w:asciiTheme="minorHAnsi" w:hAnsiTheme="minorHAnsi" w:cstheme="minorHAnsi"/>
        </w:rPr>
        <w:t>This document will be reviewed annually and sooner when significant changes are made to the law.</w:t>
      </w:r>
    </w:p>
    <w:p w14:paraId="79F7F5B3" w14:textId="77777777" w:rsidR="004565CB" w:rsidRPr="00002F6A" w:rsidRDefault="004565CB" w:rsidP="004565CB">
      <w:pPr>
        <w:rPr>
          <w:rFonts w:asciiTheme="minorHAnsi" w:hAnsiTheme="minorHAnsi" w:cstheme="minorHAnsi"/>
        </w:rPr>
      </w:pPr>
      <w:bookmarkStart w:id="16" w:name="_Hlk97299262"/>
      <w:r w:rsidRPr="00002F6A">
        <w:rPr>
          <w:rFonts w:asciiTheme="minorHAnsi" w:hAnsiTheme="minorHAnsi" w:cstheme="minorHAnsi"/>
        </w:rPr>
        <w:t xml:space="preserve">Guidance from the Department for Education about school policies can be found here: </w:t>
      </w:r>
      <w:hyperlink r:id="rId13" w:history="1">
        <w:r w:rsidRPr="00002F6A">
          <w:rPr>
            <w:rStyle w:val="Hyperlink"/>
            <w:rFonts w:asciiTheme="minorHAnsi" w:hAnsiTheme="minorHAnsi" w:cstheme="minorHAnsi"/>
            <w:color w:val="auto"/>
          </w:rPr>
          <w:t>https://www.gov.uk/government/publications/statutory-policies-for-schools-and-academy-trusts/statutory-policies-for-schools-and-academy-trusts</w:t>
        </w:r>
      </w:hyperlink>
      <w:bookmarkEnd w:id="16"/>
    </w:p>
    <w:p w14:paraId="4FD66E12" w14:textId="77777777" w:rsidR="00E85B2E" w:rsidRPr="00002F6A" w:rsidRDefault="00E85B2E" w:rsidP="00E85B2E">
      <w:pPr>
        <w:rPr>
          <w:rFonts w:asciiTheme="minorHAnsi" w:hAnsiTheme="minorHAnsi" w:cstheme="minorHAnsi"/>
        </w:rPr>
      </w:pPr>
    </w:p>
    <w:bookmarkEnd w:id="5"/>
    <w:bookmarkEnd w:id="6"/>
    <w:p w14:paraId="4BE15BC9" w14:textId="77777777" w:rsidR="00471020" w:rsidRPr="00771AEE" w:rsidRDefault="00471020" w:rsidP="00002F6A">
      <w:pPr>
        <w:pStyle w:val="TOC1"/>
        <w:rPr>
          <w:color w:val="000000" w:themeColor="text1"/>
        </w:rPr>
      </w:pPr>
      <w:r w:rsidRPr="00771AEE">
        <w:rPr>
          <w:color w:val="000000" w:themeColor="text1"/>
        </w:rPr>
        <w:lastRenderedPageBreak/>
        <w:t>CONTENTS</w:t>
      </w:r>
    </w:p>
    <w:sdt>
      <w:sdtPr>
        <w:rPr>
          <w:rFonts w:ascii="Calibri" w:hAnsi="Calibri" w:cs="Times New Roman"/>
          <w:b w:val="0"/>
          <w:bCs w:val="0"/>
          <w:color w:val="000000" w:themeColor="text1"/>
        </w:rPr>
        <w:id w:val="740678864"/>
        <w:docPartObj>
          <w:docPartGallery w:val="Table of Contents"/>
          <w:docPartUnique/>
        </w:docPartObj>
      </w:sdtPr>
      <w:sdtEndPr>
        <w:rPr>
          <w:rFonts w:asciiTheme="minorHAnsi" w:hAnsiTheme="minorHAnsi" w:cstheme="minorHAnsi"/>
          <w:noProof/>
        </w:rPr>
      </w:sdtEndPr>
      <w:sdtContent>
        <w:p w14:paraId="153ACC6E" w14:textId="265C40ED" w:rsidR="009F0642" w:rsidRPr="00771AEE" w:rsidRDefault="001979E9">
          <w:pPr>
            <w:pStyle w:val="TOC1"/>
            <w:rPr>
              <w:rFonts w:eastAsiaTheme="minorEastAsia" w:cstheme="minorBidi"/>
              <w:b w:val="0"/>
              <w:bCs w:val="0"/>
              <w:noProof/>
              <w:color w:val="000000" w:themeColor="text1"/>
              <w:lang w:eastAsia="en-GB"/>
            </w:rPr>
          </w:pPr>
          <w:r w:rsidRPr="00771AEE">
            <w:rPr>
              <w:b w:val="0"/>
              <w:bCs w:val="0"/>
              <w:noProof/>
              <w:color w:val="000000" w:themeColor="text1"/>
            </w:rPr>
            <w:fldChar w:fldCharType="begin"/>
          </w:r>
          <w:r w:rsidRPr="00771AEE">
            <w:rPr>
              <w:b w:val="0"/>
              <w:bCs w:val="0"/>
              <w:noProof/>
              <w:color w:val="000000" w:themeColor="text1"/>
            </w:rPr>
            <w:instrText xml:space="preserve"> TOC \o "1-3" \h \z \u </w:instrText>
          </w:r>
          <w:r w:rsidRPr="00771AEE">
            <w:rPr>
              <w:b w:val="0"/>
              <w:bCs w:val="0"/>
              <w:noProof/>
              <w:color w:val="000000" w:themeColor="text1"/>
            </w:rPr>
            <w:fldChar w:fldCharType="separate"/>
          </w:r>
          <w:hyperlink w:anchor="_Toc163729956" w:history="1">
            <w:r w:rsidR="009F0642" w:rsidRPr="00771AEE">
              <w:rPr>
                <w:rStyle w:val="Hyperlink"/>
                <w:rFonts w:asciiTheme="majorHAnsi" w:hAnsiTheme="majorHAnsi" w:cstheme="majorHAnsi"/>
                <w:noProof/>
                <w:color w:val="000000" w:themeColor="text1"/>
              </w:rPr>
              <w:t>1. Introduction</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_Toc163729956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4</w:t>
            </w:r>
            <w:r w:rsidR="009F0642" w:rsidRPr="00771AEE">
              <w:rPr>
                <w:noProof/>
                <w:webHidden/>
                <w:color w:val="000000" w:themeColor="text1"/>
              </w:rPr>
              <w:fldChar w:fldCharType="end"/>
            </w:r>
          </w:hyperlink>
        </w:p>
        <w:p w14:paraId="0BC16285" w14:textId="22479CFC" w:rsidR="009F0642" w:rsidRPr="00771AEE" w:rsidRDefault="00492329">
          <w:pPr>
            <w:pStyle w:val="TOC1"/>
            <w:rPr>
              <w:rFonts w:eastAsiaTheme="minorEastAsia" w:cstheme="minorBidi"/>
              <w:b w:val="0"/>
              <w:bCs w:val="0"/>
              <w:noProof/>
              <w:color w:val="000000" w:themeColor="text1"/>
              <w:lang w:eastAsia="en-GB"/>
            </w:rPr>
          </w:pPr>
          <w:hyperlink w:anchor="_Toc163729957" w:history="1">
            <w:r w:rsidR="009F0642" w:rsidRPr="00771AEE">
              <w:rPr>
                <w:rStyle w:val="Hyperlink"/>
                <w:rFonts w:asciiTheme="majorHAnsi" w:hAnsiTheme="majorHAnsi" w:cstheme="majorHAnsi"/>
                <w:noProof/>
                <w:color w:val="000000" w:themeColor="text1"/>
              </w:rPr>
              <w:t>2. Scope and Responsibilities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_Toc163729957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4</w:t>
            </w:r>
            <w:r w:rsidR="009F0642" w:rsidRPr="00771AEE">
              <w:rPr>
                <w:noProof/>
                <w:webHidden/>
                <w:color w:val="000000" w:themeColor="text1"/>
              </w:rPr>
              <w:fldChar w:fldCharType="end"/>
            </w:r>
          </w:hyperlink>
        </w:p>
        <w:p w14:paraId="14ED3188" w14:textId="27BFDFDA" w:rsidR="009F0642" w:rsidRPr="00771AEE" w:rsidRDefault="00492329">
          <w:pPr>
            <w:pStyle w:val="TOC1"/>
            <w:rPr>
              <w:rFonts w:eastAsiaTheme="minorEastAsia" w:cstheme="minorBidi"/>
              <w:b w:val="0"/>
              <w:bCs w:val="0"/>
              <w:noProof/>
              <w:color w:val="000000" w:themeColor="text1"/>
              <w:lang w:eastAsia="en-GB"/>
            </w:rPr>
          </w:pPr>
          <w:hyperlink w:anchor="_Toc163729958" w:history="1">
            <w:r w:rsidR="009F0642" w:rsidRPr="00771AEE">
              <w:rPr>
                <w:rStyle w:val="Hyperlink"/>
                <w:rFonts w:asciiTheme="majorHAnsi" w:hAnsiTheme="majorHAnsi" w:cstheme="majorHAnsi"/>
                <w:noProof/>
                <w:color w:val="000000" w:themeColor="text1"/>
              </w:rPr>
              <w:t>3. IT Acceptable Use Standards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_Toc163729958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4</w:t>
            </w:r>
            <w:r w:rsidR="009F0642" w:rsidRPr="00771AEE">
              <w:rPr>
                <w:noProof/>
                <w:webHidden/>
                <w:color w:val="000000" w:themeColor="text1"/>
              </w:rPr>
              <w:fldChar w:fldCharType="end"/>
            </w:r>
          </w:hyperlink>
        </w:p>
        <w:p w14:paraId="6A91DE22" w14:textId="77E6F23C" w:rsidR="009F0642" w:rsidRPr="00771AEE" w:rsidRDefault="00492329">
          <w:pPr>
            <w:pStyle w:val="TOC1"/>
            <w:rPr>
              <w:rFonts w:eastAsiaTheme="minorEastAsia" w:cstheme="minorBidi"/>
              <w:b w:val="0"/>
              <w:bCs w:val="0"/>
              <w:noProof/>
              <w:color w:val="000000" w:themeColor="text1"/>
              <w:lang w:eastAsia="en-GB"/>
            </w:rPr>
          </w:pPr>
          <w:hyperlink w:anchor="_Toc163729959" w:history="1">
            <w:r w:rsidR="009F0642" w:rsidRPr="00771AEE">
              <w:rPr>
                <w:rStyle w:val="Hyperlink"/>
                <w:rFonts w:asciiTheme="majorHAnsi" w:hAnsiTheme="majorHAnsi" w:cstheme="majorHAnsi"/>
                <w:noProof/>
                <w:color w:val="000000" w:themeColor="text1"/>
              </w:rPr>
              <w:t>4. Roles and Responsibilities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_Toc163729959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5</w:t>
            </w:r>
            <w:r w:rsidR="009F0642" w:rsidRPr="00771AEE">
              <w:rPr>
                <w:noProof/>
                <w:webHidden/>
                <w:color w:val="000000" w:themeColor="text1"/>
              </w:rPr>
              <w:fldChar w:fldCharType="end"/>
            </w:r>
          </w:hyperlink>
        </w:p>
        <w:p w14:paraId="7903B33D" w14:textId="68A51AC7" w:rsidR="009F0642" w:rsidRPr="00771AEE" w:rsidRDefault="00492329">
          <w:pPr>
            <w:pStyle w:val="TOC1"/>
            <w:rPr>
              <w:rFonts w:eastAsiaTheme="minorEastAsia" w:cstheme="minorBidi"/>
              <w:b w:val="0"/>
              <w:bCs w:val="0"/>
              <w:noProof/>
              <w:color w:val="000000" w:themeColor="text1"/>
              <w:lang w:eastAsia="en-GB"/>
            </w:rPr>
          </w:pPr>
          <w:hyperlink w:anchor="_Toc163729960" w:history="1">
            <w:r w:rsidR="009F0642" w:rsidRPr="00771AEE">
              <w:rPr>
                <w:rStyle w:val="Hyperlink"/>
                <w:rFonts w:asciiTheme="majorHAnsi" w:hAnsiTheme="majorHAnsi" w:cstheme="majorHAnsi"/>
                <w:noProof/>
                <w:color w:val="000000" w:themeColor="text1"/>
              </w:rPr>
              <w:t>5. Principles of Use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_Toc163729960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5</w:t>
            </w:r>
            <w:r w:rsidR="009F0642" w:rsidRPr="00771AEE">
              <w:rPr>
                <w:noProof/>
                <w:webHidden/>
                <w:color w:val="000000" w:themeColor="text1"/>
              </w:rPr>
              <w:fldChar w:fldCharType="end"/>
            </w:r>
          </w:hyperlink>
        </w:p>
        <w:p w14:paraId="1E0012CA" w14:textId="48DB8BBD" w:rsidR="009F0642" w:rsidRPr="00771AEE" w:rsidRDefault="00492329">
          <w:pPr>
            <w:pStyle w:val="TOC1"/>
            <w:rPr>
              <w:rFonts w:eastAsiaTheme="minorEastAsia" w:cstheme="minorBidi"/>
              <w:b w:val="0"/>
              <w:bCs w:val="0"/>
              <w:noProof/>
              <w:color w:val="000000" w:themeColor="text1"/>
              <w:lang w:eastAsia="en-GB"/>
            </w:rPr>
          </w:pPr>
          <w:hyperlink w:anchor="_Toc163729961" w:history="1">
            <w:r w:rsidR="009F0642" w:rsidRPr="00771AEE">
              <w:rPr>
                <w:rStyle w:val="Hyperlink"/>
                <w:rFonts w:asciiTheme="majorHAnsi" w:hAnsiTheme="majorHAnsi" w:cstheme="majorHAnsi"/>
                <w:noProof/>
                <w:color w:val="000000" w:themeColor="text1"/>
              </w:rPr>
              <w:t>6. Email</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_Toc163729961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6</w:t>
            </w:r>
            <w:r w:rsidR="009F0642" w:rsidRPr="00771AEE">
              <w:rPr>
                <w:noProof/>
                <w:webHidden/>
                <w:color w:val="000000" w:themeColor="text1"/>
              </w:rPr>
              <w:fldChar w:fldCharType="end"/>
            </w:r>
          </w:hyperlink>
        </w:p>
        <w:p w14:paraId="03DD8AF4" w14:textId="1628CD54"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2" w:history="1">
            <w:r w:rsidR="009F0642" w:rsidRPr="00771AEE">
              <w:rPr>
                <w:rStyle w:val="Hyperlink"/>
                <w:rFonts w:cstheme="minorHAnsi"/>
                <w:noProof/>
                <w:color w:val="000000" w:themeColor="text1"/>
              </w:rPr>
              <w:t>6.1 Personal Use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_Toc163729962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6</w:t>
            </w:r>
            <w:r w:rsidR="009F0642" w:rsidRPr="00771AEE">
              <w:rPr>
                <w:noProof/>
                <w:webHidden/>
                <w:color w:val="000000" w:themeColor="text1"/>
              </w:rPr>
              <w:fldChar w:fldCharType="end"/>
            </w:r>
          </w:hyperlink>
        </w:p>
        <w:p w14:paraId="652875A0" w14:textId="2D8BD115"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3" w:history="1">
            <w:r w:rsidR="009F0642" w:rsidRPr="00771AEE">
              <w:rPr>
                <w:rStyle w:val="Hyperlink"/>
                <w:rFonts w:cstheme="minorHAnsi"/>
                <w:noProof/>
                <w:color w:val="000000" w:themeColor="text1"/>
              </w:rPr>
              <w:t>6.2 Email Usage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_Toc163729963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7</w:t>
            </w:r>
            <w:r w:rsidR="009F0642" w:rsidRPr="00771AEE">
              <w:rPr>
                <w:noProof/>
                <w:webHidden/>
                <w:color w:val="000000" w:themeColor="text1"/>
              </w:rPr>
              <w:fldChar w:fldCharType="end"/>
            </w:r>
          </w:hyperlink>
        </w:p>
        <w:p w14:paraId="5C3563CC" w14:textId="3AA8CB98"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4" w:history="1">
            <w:r w:rsidR="009F0642" w:rsidRPr="00771AEE">
              <w:rPr>
                <w:rStyle w:val="Hyperlink"/>
                <w:rFonts w:cstheme="minorHAnsi"/>
                <w:noProof/>
                <w:color w:val="000000" w:themeColor="text1"/>
              </w:rPr>
              <w:t>6.3 Email Disclaimer</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_Toc163729964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7</w:t>
            </w:r>
            <w:r w:rsidR="009F0642" w:rsidRPr="00771AEE">
              <w:rPr>
                <w:noProof/>
                <w:webHidden/>
                <w:color w:val="000000" w:themeColor="text1"/>
              </w:rPr>
              <w:fldChar w:fldCharType="end"/>
            </w:r>
          </w:hyperlink>
        </w:p>
        <w:p w14:paraId="07427FCD" w14:textId="61D9F64B"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5" w:history="1">
            <w:r w:rsidR="009F0642" w:rsidRPr="00771AEE">
              <w:rPr>
                <w:rStyle w:val="Hyperlink"/>
                <w:rFonts w:cstheme="minorHAnsi"/>
                <w:noProof/>
                <w:color w:val="000000" w:themeColor="text1"/>
              </w:rPr>
              <w:t>6.4 Access to email</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_Toc163729965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7</w:t>
            </w:r>
            <w:r w:rsidR="009F0642" w:rsidRPr="00771AEE">
              <w:rPr>
                <w:noProof/>
                <w:webHidden/>
                <w:color w:val="000000" w:themeColor="text1"/>
              </w:rPr>
              <w:fldChar w:fldCharType="end"/>
            </w:r>
          </w:hyperlink>
        </w:p>
        <w:p w14:paraId="1D2D8429" w14:textId="50A40B86"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6" w:history="1">
            <w:r w:rsidR="009F0642" w:rsidRPr="00771AEE">
              <w:rPr>
                <w:rStyle w:val="Hyperlink"/>
                <w:rFonts w:cstheme="minorHAnsi"/>
                <w:noProof/>
                <w:color w:val="000000" w:themeColor="text1"/>
              </w:rPr>
              <w:t>6.5 Email Security</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_Toc163729966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7</w:t>
            </w:r>
            <w:r w:rsidR="009F0642" w:rsidRPr="00771AEE">
              <w:rPr>
                <w:noProof/>
                <w:webHidden/>
                <w:color w:val="000000" w:themeColor="text1"/>
              </w:rPr>
              <w:fldChar w:fldCharType="end"/>
            </w:r>
          </w:hyperlink>
        </w:p>
        <w:p w14:paraId="7633E492" w14:textId="7BDB2A0A"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7" w:history="1">
            <w:r w:rsidR="009F0642" w:rsidRPr="00771AEE">
              <w:rPr>
                <w:rStyle w:val="Hyperlink"/>
                <w:rFonts w:cstheme="minorHAnsi"/>
                <w:noProof/>
                <w:color w:val="000000" w:themeColor="text1"/>
              </w:rPr>
              <w:t>6.6 Email Retention</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_Toc163729967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8</w:t>
            </w:r>
            <w:r w:rsidR="009F0642" w:rsidRPr="00771AEE">
              <w:rPr>
                <w:noProof/>
                <w:webHidden/>
                <w:color w:val="000000" w:themeColor="text1"/>
              </w:rPr>
              <w:fldChar w:fldCharType="end"/>
            </w:r>
          </w:hyperlink>
        </w:p>
        <w:p w14:paraId="3FD4A069" w14:textId="784A2D1B"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68" w:history="1">
            <w:r w:rsidR="009F0642" w:rsidRPr="00771AEE">
              <w:rPr>
                <w:rStyle w:val="Hyperlink"/>
                <w:rFonts w:cstheme="minorHAnsi"/>
                <w:noProof/>
                <w:color w:val="000000" w:themeColor="text1"/>
              </w:rPr>
              <w:t>6.7 Out of Office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_Toc163729968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8</w:t>
            </w:r>
            <w:r w:rsidR="009F0642" w:rsidRPr="00771AEE">
              <w:rPr>
                <w:noProof/>
                <w:webHidden/>
                <w:color w:val="000000" w:themeColor="text1"/>
              </w:rPr>
              <w:fldChar w:fldCharType="end"/>
            </w:r>
          </w:hyperlink>
        </w:p>
        <w:p w14:paraId="5B1AC139" w14:textId="3F2CA50B" w:rsidR="009F0642" w:rsidRPr="00771AEE" w:rsidRDefault="00492329">
          <w:pPr>
            <w:pStyle w:val="TOC1"/>
            <w:rPr>
              <w:rFonts w:eastAsiaTheme="minorEastAsia" w:cstheme="minorBidi"/>
              <w:b w:val="0"/>
              <w:bCs w:val="0"/>
              <w:noProof/>
              <w:color w:val="000000" w:themeColor="text1"/>
              <w:lang w:eastAsia="en-GB"/>
            </w:rPr>
          </w:pPr>
          <w:hyperlink w:anchor="_Toc163729969" w:history="1">
            <w:r w:rsidR="009F0642" w:rsidRPr="00771AEE">
              <w:rPr>
                <w:rStyle w:val="Hyperlink"/>
                <w:rFonts w:asciiTheme="majorHAnsi" w:hAnsiTheme="majorHAnsi" w:cstheme="majorHAnsi"/>
                <w:noProof/>
                <w:color w:val="000000" w:themeColor="text1"/>
              </w:rPr>
              <w:t>7. Instant M</w:t>
            </w:r>
            <w:r w:rsidR="00FC2949" w:rsidRPr="00771AEE">
              <w:rPr>
                <w:rStyle w:val="Hyperlink"/>
                <w:rFonts w:asciiTheme="majorHAnsi" w:hAnsiTheme="majorHAnsi" w:cstheme="majorHAnsi"/>
                <w:noProof/>
                <w:color w:val="000000" w:themeColor="text1"/>
              </w:rPr>
              <w:t>essaging (IM) - Microsoft Teams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_Toc163729969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8</w:t>
            </w:r>
            <w:r w:rsidR="009F0642" w:rsidRPr="00771AEE">
              <w:rPr>
                <w:noProof/>
                <w:webHidden/>
                <w:color w:val="000000" w:themeColor="text1"/>
              </w:rPr>
              <w:fldChar w:fldCharType="end"/>
            </w:r>
          </w:hyperlink>
        </w:p>
        <w:p w14:paraId="2C7382D2" w14:textId="40B3B8B7" w:rsidR="009F0642" w:rsidRPr="00771AEE" w:rsidRDefault="00492329">
          <w:pPr>
            <w:pStyle w:val="TOC1"/>
            <w:rPr>
              <w:rFonts w:eastAsiaTheme="minorEastAsia" w:cstheme="minorBidi"/>
              <w:b w:val="0"/>
              <w:bCs w:val="0"/>
              <w:noProof/>
              <w:color w:val="000000" w:themeColor="text1"/>
              <w:lang w:eastAsia="en-GB"/>
            </w:rPr>
          </w:pPr>
          <w:hyperlink w:anchor="_Toc163729970" w:history="1">
            <w:r w:rsidR="009F0642" w:rsidRPr="00771AEE">
              <w:rPr>
                <w:rStyle w:val="Hyperlink"/>
                <w:rFonts w:asciiTheme="majorHAnsi" w:hAnsiTheme="majorHAnsi" w:cstheme="majorHAnsi"/>
                <w:noProof/>
                <w:color w:val="000000" w:themeColor="text1"/>
              </w:rPr>
              <w:t>8. Recording calls / meetings / online lessons / staff training</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_Toc163729970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8</w:t>
            </w:r>
            <w:r w:rsidR="009F0642" w:rsidRPr="00771AEE">
              <w:rPr>
                <w:noProof/>
                <w:webHidden/>
                <w:color w:val="000000" w:themeColor="text1"/>
              </w:rPr>
              <w:fldChar w:fldCharType="end"/>
            </w:r>
          </w:hyperlink>
        </w:p>
        <w:p w14:paraId="666E8755" w14:textId="3953C778"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1" w:history="1">
            <w:r w:rsidR="009F0642" w:rsidRPr="00771AEE">
              <w:rPr>
                <w:rStyle w:val="Hyperlink"/>
                <w:rFonts w:cstheme="minorHAnsi"/>
                <w:noProof/>
                <w:color w:val="000000" w:themeColor="text1"/>
              </w:rPr>
              <w:t>8.1 Recording telephone calls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_Toc163729971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8</w:t>
            </w:r>
            <w:r w:rsidR="009F0642" w:rsidRPr="00771AEE">
              <w:rPr>
                <w:noProof/>
                <w:webHidden/>
                <w:color w:val="000000" w:themeColor="text1"/>
              </w:rPr>
              <w:fldChar w:fldCharType="end"/>
            </w:r>
          </w:hyperlink>
        </w:p>
        <w:p w14:paraId="394AA7F0" w14:textId="5B28DBF5"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2" w:history="1">
            <w:r w:rsidR="009F0642" w:rsidRPr="00771AEE">
              <w:rPr>
                <w:rStyle w:val="Hyperlink"/>
                <w:rFonts w:cstheme="minorHAnsi"/>
                <w:noProof/>
                <w:color w:val="000000" w:themeColor="text1"/>
              </w:rPr>
              <w:t>8.2 Recording meetings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_Toc163729972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9</w:t>
            </w:r>
            <w:r w:rsidR="009F0642" w:rsidRPr="00771AEE">
              <w:rPr>
                <w:noProof/>
                <w:webHidden/>
                <w:color w:val="000000" w:themeColor="text1"/>
              </w:rPr>
              <w:fldChar w:fldCharType="end"/>
            </w:r>
          </w:hyperlink>
        </w:p>
        <w:p w14:paraId="001976C9" w14:textId="7A5CC71C"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3" w:history="1">
            <w:r w:rsidR="009F0642" w:rsidRPr="00771AEE">
              <w:rPr>
                <w:rStyle w:val="Hyperlink"/>
                <w:rFonts w:cstheme="minorHAnsi"/>
                <w:noProof/>
                <w:color w:val="000000" w:themeColor="text1"/>
              </w:rPr>
              <w:t>8.3 Recording online lessons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_Toc163729973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9</w:t>
            </w:r>
            <w:r w:rsidR="009F0642" w:rsidRPr="00771AEE">
              <w:rPr>
                <w:noProof/>
                <w:webHidden/>
                <w:color w:val="000000" w:themeColor="text1"/>
              </w:rPr>
              <w:fldChar w:fldCharType="end"/>
            </w:r>
          </w:hyperlink>
        </w:p>
        <w:p w14:paraId="6BEEB344" w14:textId="0886BDD4"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4" w:history="1">
            <w:r w:rsidR="009F0642" w:rsidRPr="00771AEE">
              <w:rPr>
                <w:rStyle w:val="Hyperlink"/>
                <w:rFonts w:cstheme="minorHAnsi"/>
                <w:noProof/>
                <w:color w:val="000000" w:themeColor="text1"/>
              </w:rPr>
              <w:t>8.4 Recording staff training</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_Toc163729974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9</w:t>
            </w:r>
            <w:r w:rsidR="009F0642" w:rsidRPr="00771AEE">
              <w:rPr>
                <w:noProof/>
                <w:webHidden/>
                <w:color w:val="000000" w:themeColor="text1"/>
              </w:rPr>
              <w:fldChar w:fldCharType="end"/>
            </w:r>
          </w:hyperlink>
        </w:p>
        <w:p w14:paraId="3F602506" w14:textId="450E320E" w:rsidR="009F0642" w:rsidRPr="00771AEE" w:rsidRDefault="00492329">
          <w:pPr>
            <w:pStyle w:val="TOC1"/>
            <w:rPr>
              <w:rFonts w:eastAsiaTheme="minorEastAsia" w:cstheme="minorBidi"/>
              <w:b w:val="0"/>
              <w:bCs w:val="0"/>
              <w:noProof/>
              <w:color w:val="000000" w:themeColor="text1"/>
              <w:lang w:eastAsia="en-GB"/>
            </w:rPr>
          </w:pPr>
          <w:hyperlink w:anchor="_Toc163729975" w:history="1">
            <w:r w:rsidR="009F0642" w:rsidRPr="00771AEE">
              <w:rPr>
                <w:rStyle w:val="Hyperlink"/>
                <w:rFonts w:asciiTheme="majorHAnsi" w:hAnsiTheme="majorHAnsi" w:cstheme="majorHAnsi"/>
                <w:noProof/>
                <w:color w:val="000000" w:themeColor="text1"/>
              </w:rPr>
              <w:t>9. Internet Use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_Toc163729975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9</w:t>
            </w:r>
            <w:r w:rsidR="009F0642" w:rsidRPr="00771AEE">
              <w:rPr>
                <w:noProof/>
                <w:webHidden/>
                <w:color w:val="000000" w:themeColor="text1"/>
              </w:rPr>
              <w:fldChar w:fldCharType="end"/>
            </w:r>
          </w:hyperlink>
        </w:p>
        <w:p w14:paraId="66793F41" w14:textId="2720F2B7"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6" w:history="1">
            <w:r w:rsidR="009F0642" w:rsidRPr="00771AEE">
              <w:rPr>
                <w:rStyle w:val="Hyperlink"/>
                <w:rFonts w:cstheme="minorHAnsi"/>
                <w:noProof/>
                <w:color w:val="000000" w:themeColor="text1"/>
              </w:rPr>
              <w:t>9.1 Personal Use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_Toc163729976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9</w:t>
            </w:r>
            <w:r w:rsidR="009F0642" w:rsidRPr="00771AEE">
              <w:rPr>
                <w:noProof/>
                <w:webHidden/>
                <w:color w:val="000000" w:themeColor="text1"/>
              </w:rPr>
              <w:fldChar w:fldCharType="end"/>
            </w:r>
          </w:hyperlink>
        </w:p>
        <w:p w14:paraId="547C85EA" w14:textId="073FE9AC"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7" w:history="1">
            <w:r w:rsidR="009F0642" w:rsidRPr="00771AEE">
              <w:rPr>
                <w:rStyle w:val="Hyperlink"/>
                <w:rFonts w:cstheme="minorHAnsi"/>
                <w:noProof/>
                <w:color w:val="000000" w:themeColor="text1"/>
              </w:rPr>
              <w:t>9.2 Filtering Content</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_Toc163729977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9</w:t>
            </w:r>
            <w:r w:rsidR="009F0642" w:rsidRPr="00771AEE">
              <w:rPr>
                <w:noProof/>
                <w:webHidden/>
                <w:color w:val="000000" w:themeColor="text1"/>
              </w:rPr>
              <w:fldChar w:fldCharType="end"/>
            </w:r>
          </w:hyperlink>
        </w:p>
        <w:p w14:paraId="482A5207" w14:textId="635D8BAB"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8" w:history="1">
            <w:r w:rsidR="009F0642" w:rsidRPr="00771AEE">
              <w:rPr>
                <w:rStyle w:val="Hyperlink"/>
                <w:rFonts w:cstheme="minorHAnsi"/>
                <w:noProof/>
                <w:color w:val="000000" w:themeColor="text1"/>
              </w:rPr>
              <w:t>9.3 Downloading Material</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_Toc163729978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10</w:t>
            </w:r>
            <w:r w:rsidR="009F0642" w:rsidRPr="00771AEE">
              <w:rPr>
                <w:noProof/>
                <w:webHidden/>
                <w:color w:val="000000" w:themeColor="text1"/>
              </w:rPr>
              <w:fldChar w:fldCharType="end"/>
            </w:r>
          </w:hyperlink>
        </w:p>
        <w:p w14:paraId="1A999F3A" w14:textId="7BB932EB"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79" w:history="1">
            <w:r w:rsidR="009F0642" w:rsidRPr="00771AEE">
              <w:rPr>
                <w:rStyle w:val="Hyperlink"/>
                <w:rFonts w:cstheme="minorHAnsi"/>
                <w:noProof/>
                <w:color w:val="000000" w:themeColor="text1"/>
              </w:rPr>
              <w:t>9.4 Accidental Access to Inappropriate Material</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_Toc163729979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10</w:t>
            </w:r>
            <w:r w:rsidR="009F0642" w:rsidRPr="00771AEE">
              <w:rPr>
                <w:noProof/>
                <w:webHidden/>
                <w:color w:val="000000" w:themeColor="text1"/>
              </w:rPr>
              <w:fldChar w:fldCharType="end"/>
            </w:r>
          </w:hyperlink>
        </w:p>
        <w:p w14:paraId="127E2EE4" w14:textId="4E658A1E"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80" w:history="1">
            <w:r w:rsidR="009F0642" w:rsidRPr="00771AEE">
              <w:rPr>
                <w:rStyle w:val="Hyperlink"/>
                <w:rFonts w:cstheme="minorHAnsi"/>
                <w:noProof/>
                <w:color w:val="000000" w:themeColor="text1"/>
              </w:rPr>
              <w:t>9.5 Copyright</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_Toc163729980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10</w:t>
            </w:r>
            <w:r w:rsidR="009F0642" w:rsidRPr="00771AEE">
              <w:rPr>
                <w:noProof/>
                <w:webHidden/>
                <w:color w:val="000000" w:themeColor="text1"/>
              </w:rPr>
              <w:fldChar w:fldCharType="end"/>
            </w:r>
          </w:hyperlink>
        </w:p>
        <w:p w14:paraId="0DD9AADC" w14:textId="01CD6C0C"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81" w:history="1">
            <w:r w:rsidR="009F0642" w:rsidRPr="00771AEE">
              <w:rPr>
                <w:rStyle w:val="Hyperlink"/>
                <w:rFonts w:cstheme="minorHAnsi"/>
                <w:noProof/>
                <w:color w:val="000000" w:themeColor="text1"/>
              </w:rPr>
              <w:t>9.6 Unacceptable Use</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_Toc163729981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10</w:t>
            </w:r>
            <w:r w:rsidR="009F0642" w:rsidRPr="00771AEE">
              <w:rPr>
                <w:noProof/>
                <w:webHidden/>
                <w:color w:val="000000" w:themeColor="text1"/>
              </w:rPr>
              <w:fldChar w:fldCharType="end"/>
            </w:r>
          </w:hyperlink>
        </w:p>
        <w:p w14:paraId="727C7F14" w14:textId="3C84BB99" w:rsidR="009F0642" w:rsidRPr="00771AEE" w:rsidRDefault="00492329">
          <w:pPr>
            <w:pStyle w:val="TOC1"/>
            <w:rPr>
              <w:rFonts w:eastAsiaTheme="minorEastAsia" w:cstheme="minorBidi"/>
              <w:b w:val="0"/>
              <w:bCs w:val="0"/>
              <w:noProof/>
              <w:color w:val="000000" w:themeColor="text1"/>
              <w:lang w:eastAsia="en-GB"/>
            </w:rPr>
          </w:pPr>
          <w:hyperlink w:anchor="_Toc163729982" w:history="1">
            <w:r w:rsidR="009F0642" w:rsidRPr="00771AEE">
              <w:rPr>
                <w:rStyle w:val="Hyperlink"/>
                <w:rFonts w:asciiTheme="majorHAnsi" w:hAnsiTheme="majorHAnsi" w:cstheme="majorHAnsi"/>
                <w:noProof/>
                <w:color w:val="000000" w:themeColor="text1"/>
              </w:rPr>
              <w:t>10. Monitoring</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_Toc163729982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11</w:t>
            </w:r>
            <w:r w:rsidR="009F0642" w:rsidRPr="00771AEE">
              <w:rPr>
                <w:noProof/>
                <w:webHidden/>
                <w:color w:val="000000" w:themeColor="text1"/>
              </w:rPr>
              <w:fldChar w:fldCharType="end"/>
            </w:r>
          </w:hyperlink>
        </w:p>
        <w:p w14:paraId="2D241535" w14:textId="4F2850AE" w:rsidR="009F0642" w:rsidRPr="00771AEE" w:rsidRDefault="00492329">
          <w:pPr>
            <w:pStyle w:val="TOC1"/>
            <w:rPr>
              <w:rFonts w:eastAsiaTheme="minorEastAsia" w:cstheme="minorBidi"/>
              <w:b w:val="0"/>
              <w:bCs w:val="0"/>
              <w:noProof/>
              <w:color w:val="000000" w:themeColor="text1"/>
              <w:lang w:eastAsia="en-GB"/>
            </w:rPr>
          </w:pPr>
          <w:hyperlink w:anchor="_Toc163729983" w:history="1">
            <w:r w:rsidR="009F0642" w:rsidRPr="00771AEE">
              <w:rPr>
                <w:rStyle w:val="Hyperlink"/>
                <w:rFonts w:asciiTheme="majorHAnsi" w:hAnsiTheme="majorHAnsi" w:cstheme="majorHAnsi"/>
                <w:noProof/>
                <w:color w:val="000000" w:themeColor="text1"/>
              </w:rPr>
              <w:t>11. Passwords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_Toc163729983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11</w:t>
            </w:r>
            <w:r w:rsidR="009F0642" w:rsidRPr="00771AEE">
              <w:rPr>
                <w:noProof/>
                <w:webHidden/>
                <w:color w:val="000000" w:themeColor="text1"/>
              </w:rPr>
              <w:fldChar w:fldCharType="end"/>
            </w:r>
          </w:hyperlink>
        </w:p>
        <w:p w14:paraId="5C4E5E4E" w14:textId="5A14A203" w:rsidR="009F0642" w:rsidRPr="00771AEE" w:rsidRDefault="00492329">
          <w:pPr>
            <w:pStyle w:val="TOC1"/>
            <w:rPr>
              <w:rFonts w:eastAsiaTheme="minorEastAsia" w:cstheme="minorBidi"/>
              <w:b w:val="0"/>
              <w:bCs w:val="0"/>
              <w:noProof/>
              <w:color w:val="000000" w:themeColor="text1"/>
              <w:lang w:eastAsia="en-GB"/>
            </w:rPr>
          </w:pPr>
          <w:hyperlink w:anchor="_Toc163729984" w:history="1">
            <w:r w:rsidR="009F0642" w:rsidRPr="00771AEE">
              <w:rPr>
                <w:rStyle w:val="Hyperlink"/>
                <w:rFonts w:asciiTheme="majorHAnsi" w:hAnsiTheme="majorHAnsi" w:cstheme="majorHAnsi"/>
                <w:noProof/>
                <w:color w:val="000000" w:themeColor="text1"/>
              </w:rPr>
              <w:t>12. Loaned IT Equipment</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_Toc163729984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12</w:t>
            </w:r>
            <w:r w:rsidR="009F0642" w:rsidRPr="00771AEE">
              <w:rPr>
                <w:noProof/>
                <w:webHidden/>
                <w:color w:val="000000" w:themeColor="text1"/>
              </w:rPr>
              <w:fldChar w:fldCharType="end"/>
            </w:r>
          </w:hyperlink>
        </w:p>
        <w:p w14:paraId="4584BE30" w14:textId="3F2DE6B3" w:rsidR="009F0642" w:rsidRPr="00771AEE" w:rsidRDefault="00492329">
          <w:pPr>
            <w:pStyle w:val="TOC1"/>
            <w:rPr>
              <w:rFonts w:eastAsiaTheme="minorEastAsia" w:cstheme="minorBidi"/>
              <w:b w:val="0"/>
              <w:bCs w:val="0"/>
              <w:noProof/>
              <w:color w:val="000000" w:themeColor="text1"/>
              <w:lang w:eastAsia="en-GB"/>
            </w:rPr>
          </w:pPr>
          <w:hyperlink w:anchor="_Toc163729985" w:history="1">
            <w:r w:rsidR="009F0642" w:rsidRPr="00771AEE">
              <w:rPr>
                <w:rStyle w:val="Hyperlink"/>
                <w:rFonts w:asciiTheme="majorHAnsi" w:hAnsiTheme="majorHAnsi" w:cstheme="majorHAnsi"/>
                <w:noProof/>
                <w:color w:val="000000" w:themeColor="text1"/>
              </w:rPr>
              <w:t>13. Bring Your Own Device (BYOD)</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_Toc163729985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12</w:t>
            </w:r>
            <w:r w:rsidR="009F0642" w:rsidRPr="00771AEE">
              <w:rPr>
                <w:noProof/>
                <w:webHidden/>
                <w:color w:val="000000" w:themeColor="text1"/>
              </w:rPr>
              <w:fldChar w:fldCharType="end"/>
            </w:r>
          </w:hyperlink>
        </w:p>
        <w:p w14:paraId="108107D7" w14:textId="7167C5CE" w:rsidR="009F0642" w:rsidRPr="00771AEE" w:rsidRDefault="00492329">
          <w:pPr>
            <w:pStyle w:val="TOC1"/>
            <w:rPr>
              <w:rFonts w:eastAsiaTheme="minorEastAsia" w:cstheme="minorBidi"/>
              <w:b w:val="0"/>
              <w:bCs w:val="0"/>
              <w:noProof/>
              <w:color w:val="000000" w:themeColor="text1"/>
              <w:lang w:eastAsia="en-GB"/>
            </w:rPr>
          </w:pPr>
          <w:hyperlink w:anchor="_Toc163729986" w:history="1">
            <w:r w:rsidR="009F0642" w:rsidRPr="00771AEE">
              <w:rPr>
                <w:rStyle w:val="Hyperlink"/>
                <w:rFonts w:asciiTheme="majorHAnsi" w:hAnsiTheme="majorHAnsi" w:cstheme="majorHAnsi"/>
                <w:noProof/>
                <w:color w:val="000000" w:themeColor="text1"/>
              </w:rPr>
              <w:t>14. Software, Updates and Patching</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_Toc163729986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12</w:t>
            </w:r>
            <w:r w:rsidR="009F0642" w:rsidRPr="00771AEE">
              <w:rPr>
                <w:noProof/>
                <w:webHidden/>
                <w:color w:val="000000" w:themeColor="text1"/>
              </w:rPr>
              <w:fldChar w:fldCharType="end"/>
            </w:r>
          </w:hyperlink>
        </w:p>
        <w:p w14:paraId="411672C3" w14:textId="1C0663C8" w:rsidR="009F0642" w:rsidRPr="00771AEE" w:rsidRDefault="00492329">
          <w:pPr>
            <w:pStyle w:val="TOC1"/>
            <w:rPr>
              <w:rFonts w:eastAsiaTheme="minorEastAsia" w:cstheme="minorBidi"/>
              <w:b w:val="0"/>
              <w:bCs w:val="0"/>
              <w:noProof/>
              <w:color w:val="000000" w:themeColor="text1"/>
              <w:lang w:eastAsia="en-GB"/>
            </w:rPr>
          </w:pPr>
          <w:hyperlink w:anchor="_Toc163729987" w:history="1">
            <w:r w:rsidR="009F0642" w:rsidRPr="00771AEE">
              <w:rPr>
                <w:rStyle w:val="Hyperlink"/>
                <w:rFonts w:asciiTheme="majorHAnsi" w:hAnsiTheme="majorHAnsi" w:cstheme="majorHAnsi"/>
                <w:noProof/>
                <w:color w:val="000000" w:themeColor="text1"/>
              </w:rPr>
              <w:t>1.5 Network Access and Data Security</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_Toc163729987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13</w:t>
            </w:r>
            <w:r w:rsidR="009F0642" w:rsidRPr="00771AEE">
              <w:rPr>
                <w:noProof/>
                <w:webHidden/>
                <w:color w:val="000000" w:themeColor="text1"/>
              </w:rPr>
              <w:fldChar w:fldCharType="end"/>
            </w:r>
          </w:hyperlink>
        </w:p>
        <w:p w14:paraId="153D6A66" w14:textId="687C4FC0"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88" w:history="1">
            <w:r w:rsidR="009F0642" w:rsidRPr="00771AEE">
              <w:rPr>
                <w:rStyle w:val="Hyperlink"/>
                <w:rFonts w:cstheme="minorHAnsi"/>
                <w:noProof/>
                <w:color w:val="000000" w:themeColor="text1"/>
              </w:rPr>
              <w:t>15.1 Users’ Authorisation</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_Toc163729988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13</w:t>
            </w:r>
            <w:r w:rsidR="009F0642" w:rsidRPr="00771AEE">
              <w:rPr>
                <w:noProof/>
                <w:webHidden/>
                <w:color w:val="000000" w:themeColor="text1"/>
              </w:rPr>
              <w:fldChar w:fldCharType="end"/>
            </w:r>
          </w:hyperlink>
        </w:p>
        <w:p w14:paraId="70279070" w14:textId="68225884"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89" w:history="1">
            <w:r w:rsidR="009F0642" w:rsidRPr="00771AEE">
              <w:rPr>
                <w:rStyle w:val="Hyperlink"/>
                <w:rFonts w:cstheme="minorHAnsi"/>
                <w:noProof/>
                <w:color w:val="000000" w:themeColor="text1"/>
              </w:rPr>
              <w:t>15.2 Starters, Movers and Leavers (Account Creation, Approval and Removal process)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_Toc163729989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13</w:t>
            </w:r>
            <w:r w:rsidR="009F0642" w:rsidRPr="00771AEE">
              <w:rPr>
                <w:noProof/>
                <w:webHidden/>
                <w:color w:val="000000" w:themeColor="text1"/>
              </w:rPr>
              <w:fldChar w:fldCharType="end"/>
            </w:r>
          </w:hyperlink>
        </w:p>
        <w:p w14:paraId="38DCFA2C" w14:textId="17A386D7"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90" w:history="1">
            <w:r w:rsidR="009F0642" w:rsidRPr="00771AEE">
              <w:rPr>
                <w:rStyle w:val="Hyperlink"/>
                <w:rFonts w:cstheme="minorHAnsi"/>
                <w:noProof/>
                <w:color w:val="000000" w:themeColor="text1"/>
              </w:rPr>
              <w:t>15.3 External Support Access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_Toc163729990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14</w:t>
            </w:r>
            <w:r w:rsidR="009F0642" w:rsidRPr="00771AEE">
              <w:rPr>
                <w:noProof/>
                <w:webHidden/>
                <w:color w:val="000000" w:themeColor="text1"/>
              </w:rPr>
              <w:fldChar w:fldCharType="end"/>
            </w:r>
          </w:hyperlink>
        </w:p>
        <w:p w14:paraId="1076299A" w14:textId="676F68E5"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91" w:history="1">
            <w:r w:rsidR="009F0642" w:rsidRPr="00771AEE">
              <w:rPr>
                <w:rStyle w:val="Hyperlink"/>
                <w:rFonts w:cstheme="minorHAnsi"/>
                <w:noProof/>
                <w:color w:val="000000" w:themeColor="text1"/>
              </w:rPr>
              <w:t>15.4 Confidentiality</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_Toc163729991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14</w:t>
            </w:r>
            <w:r w:rsidR="009F0642" w:rsidRPr="00771AEE">
              <w:rPr>
                <w:noProof/>
                <w:webHidden/>
                <w:color w:val="000000" w:themeColor="text1"/>
              </w:rPr>
              <w:fldChar w:fldCharType="end"/>
            </w:r>
          </w:hyperlink>
        </w:p>
        <w:p w14:paraId="2026B497" w14:textId="0DD85D48"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92" w:history="1">
            <w:r w:rsidR="009F0642" w:rsidRPr="00771AEE">
              <w:rPr>
                <w:rStyle w:val="Hyperlink"/>
                <w:rFonts w:cstheme="minorHAnsi"/>
                <w:noProof/>
                <w:color w:val="000000" w:themeColor="text1"/>
              </w:rPr>
              <w:t>15.5 Security of Portable Devices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_Toc163729992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14</w:t>
            </w:r>
            <w:r w:rsidR="009F0642" w:rsidRPr="00771AEE">
              <w:rPr>
                <w:noProof/>
                <w:webHidden/>
                <w:color w:val="000000" w:themeColor="text1"/>
              </w:rPr>
              <w:fldChar w:fldCharType="end"/>
            </w:r>
          </w:hyperlink>
        </w:p>
        <w:p w14:paraId="07EACED0" w14:textId="70D36358"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93" w:history="1">
            <w:r w:rsidR="009F0642" w:rsidRPr="00771AEE">
              <w:rPr>
                <w:rStyle w:val="Hyperlink"/>
                <w:rFonts w:cstheme="minorHAnsi"/>
                <w:noProof/>
                <w:color w:val="000000" w:themeColor="text1"/>
              </w:rPr>
              <w:t>15.6 Physical Security</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_Toc163729993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14</w:t>
            </w:r>
            <w:r w:rsidR="009F0642" w:rsidRPr="00771AEE">
              <w:rPr>
                <w:noProof/>
                <w:webHidden/>
                <w:color w:val="000000" w:themeColor="text1"/>
              </w:rPr>
              <w:fldChar w:fldCharType="end"/>
            </w:r>
          </w:hyperlink>
        </w:p>
        <w:p w14:paraId="560CBFC1" w14:textId="587363FE" w:rsidR="009F0642" w:rsidRPr="00771AEE" w:rsidRDefault="00492329">
          <w:pPr>
            <w:pStyle w:val="TOC2"/>
            <w:tabs>
              <w:tab w:val="right" w:leader="dot" w:pos="10456"/>
            </w:tabs>
            <w:rPr>
              <w:rFonts w:asciiTheme="minorHAnsi" w:eastAsiaTheme="minorEastAsia" w:hAnsiTheme="minorHAnsi" w:cstheme="minorBidi"/>
              <w:noProof/>
              <w:color w:val="000000" w:themeColor="text1"/>
              <w:lang w:eastAsia="en-GB"/>
            </w:rPr>
          </w:pPr>
          <w:hyperlink w:anchor="_Toc163729994" w:history="1">
            <w:r w:rsidR="009F0642" w:rsidRPr="00771AEE">
              <w:rPr>
                <w:rStyle w:val="Hyperlink"/>
                <w:rFonts w:cstheme="minorHAnsi"/>
                <w:noProof/>
                <w:color w:val="000000" w:themeColor="text1"/>
              </w:rPr>
              <w:t>15.7 Administrative Access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_Toc163729994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14</w:t>
            </w:r>
            <w:r w:rsidR="009F0642" w:rsidRPr="00771AEE">
              <w:rPr>
                <w:noProof/>
                <w:webHidden/>
                <w:color w:val="000000" w:themeColor="text1"/>
              </w:rPr>
              <w:fldChar w:fldCharType="end"/>
            </w:r>
          </w:hyperlink>
        </w:p>
        <w:p w14:paraId="42251FD0" w14:textId="0A1BB14C" w:rsidR="009F0642" w:rsidRPr="00771AEE" w:rsidRDefault="00492329">
          <w:pPr>
            <w:pStyle w:val="TOC1"/>
            <w:rPr>
              <w:rFonts w:eastAsiaTheme="minorEastAsia" w:cstheme="minorBidi"/>
              <w:b w:val="0"/>
              <w:bCs w:val="0"/>
              <w:noProof/>
              <w:color w:val="000000" w:themeColor="text1"/>
              <w:lang w:eastAsia="en-GB"/>
            </w:rPr>
          </w:pPr>
          <w:hyperlink w:anchor="_Toc163729995" w:history="1">
            <w:r w:rsidR="009F0642" w:rsidRPr="00771AEE">
              <w:rPr>
                <w:rStyle w:val="Hyperlink"/>
                <w:rFonts w:asciiTheme="majorHAnsi" w:hAnsiTheme="majorHAnsi" w:cstheme="majorHAnsi"/>
                <w:noProof/>
                <w:color w:val="000000" w:themeColor="text1"/>
              </w:rPr>
              <w:t>16. Disposal of Computing Resources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_Toc163729995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15</w:t>
            </w:r>
            <w:r w:rsidR="009F0642" w:rsidRPr="00771AEE">
              <w:rPr>
                <w:noProof/>
                <w:webHidden/>
                <w:color w:val="000000" w:themeColor="text1"/>
              </w:rPr>
              <w:fldChar w:fldCharType="end"/>
            </w:r>
          </w:hyperlink>
        </w:p>
        <w:p w14:paraId="25423A18" w14:textId="78C1D959" w:rsidR="009F0642" w:rsidRPr="00771AEE" w:rsidRDefault="00492329">
          <w:pPr>
            <w:pStyle w:val="TOC1"/>
            <w:rPr>
              <w:rFonts w:eastAsiaTheme="minorEastAsia" w:cstheme="minorBidi"/>
              <w:b w:val="0"/>
              <w:bCs w:val="0"/>
              <w:noProof/>
              <w:color w:val="000000" w:themeColor="text1"/>
              <w:lang w:eastAsia="en-GB"/>
            </w:rPr>
          </w:pPr>
          <w:hyperlink w:anchor="_Toc163729996" w:history="1">
            <w:r w:rsidR="009F0642" w:rsidRPr="00771AEE">
              <w:rPr>
                <w:rStyle w:val="Hyperlink"/>
                <w:rFonts w:asciiTheme="majorHAnsi" w:hAnsiTheme="majorHAnsi" w:cstheme="majorHAnsi"/>
                <w:noProof/>
                <w:color w:val="000000" w:themeColor="text1"/>
              </w:rPr>
              <w:t>17. Backup Procedures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_Toc163729996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15</w:t>
            </w:r>
            <w:r w:rsidR="009F0642" w:rsidRPr="00771AEE">
              <w:rPr>
                <w:noProof/>
                <w:webHidden/>
                <w:color w:val="000000" w:themeColor="text1"/>
              </w:rPr>
              <w:fldChar w:fldCharType="end"/>
            </w:r>
          </w:hyperlink>
        </w:p>
        <w:p w14:paraId="78BB61CA" w14:textId="2FAE463A" w:rsidR="009F0642" w:rsidRPr="00771AEE" w:rsidRDefault="00492329">
          <w:pPr>
            <w:pStyle w:val="TOC1"/>
            <w:rPr>
              <w:rFonts w:eastAsiaTheme="minorEastAsia" w:cstheme="minorBidi"/>
              <w:b w:val="0"/>
              <w:bCs w:val="0"/>
              <w:noProof/>
              <w:color w:val="000000" w:themeColor="text1"/>
              <w:lang w:eastAsia="en-GB"/>
            </w:rPr>
          </w:pPr>
          <w:hyperlink w:anchor="_Toc163729997" w:history="1">
            <w:r w:rsidR="009F0642" w:rsidRPr="00771AEE">
              <w:rPr>
                <w:rStyle w:val="Hyperlink"/>
                <w:rFonts w:asciiTheme="majorHAnsi" w:hAnsiTheme="majorHAnsi" w:cstheme="majorHAnsi"/>
                <w:noProof/>
                <w:color w:val="000000" w:themeColor="text1"/>
              </w:rPr>
              <w:t>18. Disaster Recovery Procedures</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_Toc163729997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16</w:t>
            </w:r>
            <w:r w:rsidR="009F0642" w:rsidRPr="00771AEE">
              <w:rPr>
                <w:noProof/>
                <w:webHidden/>
                <w:color w:val="000000" w:themeColor="text1"/>
              </w:rPr>
              <w:fldChar w:fldCharType="end"/>
            </w:r>
          </w:hyperlink>
        </w:p>
        <w:p w14:paraId="47A36FA1" w14:textId="757551AC" w:rsidR="009F0642" w:rsidRPr="00771AEE" w:rsidRDefault="00492329">
          <w:pPr>
            <w:pStyle w:val="TOC1"/>
            <w:rPr>
              <w:rFonts w:eastAsiaTheme="minorEastAsia" w:cstheme="minorBidi"/>
              <w:b w:val="0"/>
              <w:bCs w:val="0"/>
              <w:noProof/>
              <w:color w:val="000000" w:themeColor="text1"/>
              <w:lang w:eastAsia="en-GB"/>
            </w:rPr>
          </w:pPr>
          <w:hyperlink w:anchor="_Toc163729998" w:history="1">
            <w:r w:rsidR="009F0642" w:rsidRPr="00771AEE">
              <w:rPr>
                <w:rStyle w:val="Hyperlink"/>
                <w:rFonts w:asciiTheme="majorHAnsi" w:hAnsiTheme="majorHAnsi" w:cstheme="majorHAnsi"/>
                <w:noProof/>
                <w:color w:val="000000" w:themeColor="text1"/>
              </w:rPr>
              <w:t>19. Breaches of Policy</w:t>
            </w:r>
            <w:r w:rsidR="009F0642" w:rsidRPr="00771AEE">
              <w:rPr>
                <w:noProof/>
                <w:webHidden/>
                <w:color w:val="000000" w:themeColor="text1"/>
              </w:rPr>
              <w:tab/>
            </w:r>
            <w:r w:rsidR="009F0642" w:rsidRPr="00771AEE">
              <w:rPr>
                <w:noProof/>
                <w:webHidden/>
                <w:color w:val="000000" w:themeColor="text1"/>
              </w:rPr>
              <w:fldChar w:fldCharType="begin"/>
            </w:r>
            <w:r w:rsidR="009F0642" w:rsidRPr="00771AEE">
              <w:rPr>
                <w:noProof/>
                <w:webHidden/>
                <w:color w:val="000000" w:themeColor="text1"/>
              </w:rPr>
              <w:instrText xml:space="preserve"> PAGEREF _Toc163729998 \h </w:instrText>
            </w:r>
            <w:r w:rsidR="009F0642" w:rsidRPr="00771AEE">
              <w:rPr>
                <w:noProof/>
                <w:webHidden/>
                <w:color w:val="000000" w:themeColor="text1"/>
              </w:rPr>
            </w:r>
            <w:r w:rsidR="009F0642" w:rsidRPr="00771AEE">
              <w:rPr>
                <w:noProof/>
                <w:webHidden/>
                <w:color w:val="000000" w:themeColor="text1"/>
              </w:rPr>
              <w:fldChar w:fldCharType="separate"/>
            </w:r>
            <w:r w:rsidR="00AF75CD" w:rsidRPr="00771AEE">
              <w:rPr>
                <w:noProof/>
                <w:webHidden/>
                <w:color w:val="000000" w:themeColor="text1"/>
              </w:rPr>
              <w:t>16</w:t>
            </w:r>
            <w:r w:rsidR="009F0642" w:rsidRPr="00771AEE">
              <w:rPr>
                <w:noProof/>
                <w:webHidden/>
                <w:color w:val="000000" w:themeColor="text1"/>
              </w:rPr>
              <w:fldChar w:fldCharType="end"/>
            </w:r>
          </w:hyperlink>
        </w:p>
        <w:p w14:paraId="105D3C67" w14:textId="63FE4708" w:rsidR="001979E9" w:rsidRPr="00771AEE" w:rsidRDefault="001979E9">
          <w:pPr>
            <w:rPr>
              <w:rFonts w:asciiTheme="minorHAnsi" w:hAnsiTheme="minorHAnsi" w:cstheme="minorHAnsi"/>
              <w:color w:val="000000" w:themeColor="text1"/>
            </w:rPr>
          </w:pPr>
          <w:r w:rsidRPr="00771AEE">
            <w:rPr>
              <w:rFonts w:asciiTheme="minorHAnsi" w:hAnsiTheme="minorHAnsi" w:cstheme="minorHAnsi"/>
              <w:noProof/>
              <w:color w:val="000000" w:themeColor="text1"/>
            </w:rPr>
            <w:fldChar w:fldCharType="end"/>
          </w:r>
        </w:p>
      </w:sdtContent>
    </w:sdt>
    <w:p w14:paraId="63E30406" w14:textId="77777777" w:rsidR="001979E9" w:rsidRPr="00771AEE" w:rsidRDefault="001979E9">
      <w:pPr>
        <w:rPr>
          <w:rFonts w:asciiTheme="minorHAnsi" w:hAnsiTheme="minorHAnsi" w:cstheme="minorHAnsi"/>
          <w:color w:val="000000" w:themeColor="text1"/>
        </w:rPr>
      </w:pPr>
    </w:p>
    <w:p w14:paraId="171E3465" w14:textId="0D5F7581" w:rsidR="001979E9" w:rsidRPr="00771AEE" w:rsidRDefault="001979E9">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br w:type="page"/>
      </w:r>
    </w:p>
    <w:p w14:paraId="590E2740" w14:textId="71DAB835" w:rsidR="00972532" w:rsidRPr="00771AEE" w:rsidRDefault="007C5D8D" w:rsidP="00303096">
      <w:pPr>
        <w:pStyle w:val="Heading1"/>
        <w:rPr>
          <w:rFonts w:asciiTheme="majorHAnsi" w:hAnsiTheme="majorHAnsi" w:cstheme="majorHAnsi"/>
          <w:color w:val="000000" w:themeColor="text1"/>
        </w:rPr>
      </w:pPr>
      <w:bookmarkStart w:id="17" w:name="_Toc22049418"/>
      <w:bookmarkStart w:id="18" w:name="_Toc33775227"/>
      <w:bookmarkStart w:id="19" w:name="_Toc61007767"/>
      <w:bookmarkStart w:id="20" w:name="_Toc163729956"/>
      <w:r w:rsidRPr="00771AEE">
        <w:rPr>
          <w:rFonts w:asciiTheme="majorHAnsi" w:hAnsiTheme="majorHAnsi" w:cstheme="majorHAnsi"/>
          <w:color w:val="000000" w:themeColor="text1"/>
        </w:rPr>
        <w:lastRenderedPageBreak/>
        <w:t>1</w:t>
      </w:r>
      <w:r w:rsidR="00924BD9"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Introduction</w:t>
      </w:r>
      <w:bookmarkEnd w:id="17"/>
      <w:bookmarkEnd w:id="18"/>
      <w:bookmarkEnd w:id="19"/>
      <w:bookmarkEnd w:id="20"/>
    </w:p>
    <w:p w14:paraId="4334BE5E" w14:textId="4F3F6F74" w:rsidR="00D44F9C" w:rsidRPr="00771AEE" w:rsidRDefault="00972532" w:rsidP="00D44F9C">
      <w:pPr>
        <w:pStyle w:val="ListParagraph"/>
        <w:numPr>
          <w:ilvl w:val="0"/>
          <w:numId w:val="42"/>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school’s IT (Information Technology) </w:t>
      </w:r>
      <w:r w:rsidR="001979E9" w:rsidRPr="00771AEE">
        <w:rPr>
          <w:rFonts w:asciiTheme="minorHAnsi" w:hAnsiTheme="minorHAnsi" w:cstheme="minorHAnsi"/>
          <w:color w:val="000000" w:themeColor="text1"/>
        </w:rPr>
        <w:t xml:space="preserve">infrastructure and digital </w:t>
      </w:r>
      <w:r w:rsidRPr="00771AEE">
        <w:rPr>
          <w:rStyle w:val="e24kjd"/>
          <w:rFonts w:asciiTheme="minorHAnsi" w:hAnsiTheme="minorHAnsi" w:cstheme="minorHAnsi"/>
          <w:color w:val="000000" w:themeColor="text1"/>
        </w:rPr>
        <w:t>resources</w:t>
      </w:r>
      <w:r w:rsidRPr="00771AEE">
        <w:rPr>
          <w:rFonts w:asciiTheme="minorHAnsi" w:hAnsiTheme="minorHAnsi" w:cstheme="minorHAnsi"/>
          <w:color w:val="000000" w:themeColor="text1"/>
        </w:rPr>
        <w:t xml:space="preserve"> are essential to the effective delivery of education and other activities</w:t>
      </w:r>
      <w:r w:rsidR="00D44F9C"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but they also present risks to data protection</w:t>
      </w:r>
      <w:r w:rsidR="00F951F1" w:rsidRPr="00771AEE">
        <w:rPr>
          <w:rFonts w:asciiTheme="minorHAnsi" w:hAnsiTheme="minorHAnsi" w:cstheme="minorHAnsi"/>
          <w:color w:val="000000" w:themeColor="text1"/>
        </w:rPr>
        <w:t>, online safety and safeguarding</w:t>
      </w:r>
      <w:r w:rsidRPr="00771AEE">
        <w:rPr>
          <w:rFonts w:asciiTheme="minorHAnsi" w:hAnsiTheme="minorHAnsi" w:cstheme="minorHAnsi"/>
          <w:color w:val="000000" w:themeColor="text1"/>
        </w:rPr>
        <w:t xml:space="preserve">. We are committed to using IT </w:t>
      </w:r>
      <w:r w:rsidR="00D44F9C" w:rsidRPr="00771AEE">
        <w:rPr>
          <w:rFonts w:asciiTheme="minorHAnsi" w:hAnsiTheme="minorHAnsi" w:cstheme="minorHAnsi"/>
          <w:color w:val="000000" w:themeColor="text1"/>
        </w:rPr>
        <w:t xml:space="preserve">facilities </w:t>
      </w:r>
      <w:r w:rsidRPr="00771AEE">
        <w:rPr>
          <w:rFonts w:asciiTheme="minorHAnsi" w:hAnsiTheme="minorHAnsi" w:cstheme="minorHAnsi"/>
          <w:color w:val="000000" w:themeColor="text1"/>
        </w:rPr>
        <w:t>in a way that meets legal requirements and upholds confidentiality and peoples’ privacy rights.</w:t>
      </w:r>
    </w:p>
    <w:p w14:paraId="5977EBF2" w14:textId="4FA39F03" w:rsidR="00972532" w:rsidRPr="00771AEE" w:rsidRDefault="001979E9" w:rsidP="00924BD9">
      <w:pPr>
        <w:pStyle w:val="ListParagraph"/>
        <w:numPr>
          <w:ilvl w:val="0"/>
          <w:numId w:val="42"/>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This policy supports </w:t>
      </w:r>
      <w:r w:rsidR="00D44F9C" w:rsidRPr="00771AEE">
        <w:rPr>
          <w:rFonts w:asciiTheme="minorHAnsi" w:hAnsiTheme="minorHAnsi" w:cstheme="minorHAnsi"/>
          <w:color w:val="000000" w:themeColor="text1"/>
        </w:rPr>
        <w:t xml:space="preserve">business continuity, </w:t>
      </w:r>
      <w:r w:rsidRPr="00771AEE">
        <w:rPr>
          <w:rFonts w:asciiTheme="minorHAnsi" w:hAnsiTheme="minorHAnsi" w:cstheme="minorHAnsi"/>
          <w:color w:val="000000" w:themeColor="text1"/>
        </w:rPr>
        <w:t>data p</w:t>
      </w:r>
      <w:r w:rsidR="00972532" w:rsidRPr="00771AEE">
        <w:rPr>
          <w:rFonts w:asciiTheme="minorHAnsi" w:hAnsiTheme="minorHAnsi" w:cstheme="minorHAnsi"/>
          <w:color w:val="000000" w:themeColor="text1"/>
        </w:rPr>
        <w:t xml:space="preserve">rotection </w:t>
      </w:r>
      <w:r w:rsidRPr="00771AEE">
        <w:rPr>
          <w:rFonts w:asciiTheme="minorHAnsi" w:hAnsiTheme="minorHAnsi" w:cstheme="minorHAnsi"/>
          <w:color w:val="000000" w:themeColor="text1"/>
        </w:rPr>
        <w:t>and cyber security, and explains how we use technology</w:t>
      </w:r>
      <w:r w:rsidR="00972532" w:rsidRPr="00771AEE">
        <w:rPr>
          <w:rFonts w:asciiTheme="minorHAnsi" w:hAnsiTheme="minorHAnsi" w:cstheme="minorHAnsi"/>
          <w:color w:val="000000" w:themeColor="text1"/>
        </w:rPr>
        <w:t xml:space="preserve"> in line with the General Data Protection Regulation (</w:t>
      </w:r>
      <w:r w:rsidR="007C27BC" w:rsidRPr="00771AEE">
        <w:rPr>
          <w:rFonts w:asciiTheme="minorHAnsi" w:hAnsiTheme="minorHAnsi" w:cstheme="minorHAnsi"/>
          <w:color w:val="000000" w:themeColor="text1"/>
        </w:rPr>
        <w:t xml:space="preserve">UK </w:t>
      </w:r>
      <w:r w:rsidR="00972532" w:rsidRPr="00771AEE">
        <w:rPr>
          <w:rFonts w:asciiTheme="minorHAnsi" w:hAnsiTheme="minorHAnsi" w:cstheme="minorHAnsi"/>
          <w:color w:val="000000" w:themeColor="text1"/>
        </w:rPr>
        <w:t>GDPR) and the Data Protection Act 2018 (DPA 2018),</w:t>
      </w:r>
      <w:r w:rsidR="00ED7FB4" w:rsidRPr="00771AEE">
        <w:rPr>
          <w:rFonts w:asciiTheme="minorHAnsi" w:hAnsiTheme="minorHAnsi" w:cstheme="minorHAnsi"/>
          <w:color w:val="000000" w:themeColor="text1"/>
        </w:rPr>
        <w:t xml:space="preserve"> the Departments for Educational </w:t>
      </w:r>
      <w:r w:rsidR="00FE0703" w:rsidRPr="00771AEE">
        <w:rPr>
          <w:rFonts w:asciiTheme="minorHAnsi" w:hAnsiTheme="minorHAnsi" w:cstheme="minorHAnsi"/>
          <w:color w:val="000000" w:themeColor="text1"/>
        </w:rPr>
        <w:t>Digital and Technology standards in schools and colleges</w:t>
      </w:r>
      <w:r w:rsidR="00972532" w:rsidRPr="00771AEE">
        <w:rPr>
          <w:rFonts w:asciiTheme="minorHAnsi" w:hAnsiTheme="minorHAnsi" w:cstheme="minorHAnsi"/>
          <w:color w:val="000000" w:themeColor="text1"/>
        </w:rPr>
        <w:t xml:space="preserve"> and other relevant legislation.</w:t>
      </w:r>
    </w:p>
    <w:p w14:paraId="3948200A" w14:textId="72027779" w:rsidR="001A1C8E" w:rsidRPr="00771AEE" w:rsidRDefault="004609E6" w:rsidP="001A1C8E">
      <w:pPr>
        <w:pStyle w:val="ListParagraph"/>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This policy has been the subject of formal negotiation and consultation between Derbyshire County Council and the recognised Trade Unions and Professional Associations. Agreement and adoption were only reached by Schools Joint consultative Committee where it is used in conjunction with the DCC LA Acceptable Use of IT Advice and Guidance.</w:t>
      </w:r>
    </w:p>
    <w:p w14:paraId="4A77274B" w14:textId="77777777" w:rsidR="007C5D8D" w:rsidRPr="00771AEE" w:rsidRDefault="007C5D8D" w:rsidP="001A1C8E">
      <w:pPr>
        <w:pStyle w:val="ListParagraph"/>
        <w:spacing w:after="120" w:line="276" w:lineRule="auto"/>
        <w:rPr>
          <w:rFonts w:asciiTheme="minorHAnsi" w:hAnsiTheme="minorHAnsi" w:cstheme="minorHAnsi"/>
          <w:color w:val="000000" w:themeColor="text1"/>
        </w:rPr>
      </w:pPr>
    </w:p>
    <w:p w14:paraId="68A38DE9" w14:textId="71009A8A" w:rsidR="00972532" w:rsidRPr="00771AEE" w:rsidRDefault="00924BD9" w:rsidP="00303096">
      <w:pPr>
        <w:pStyle w:val="Heading1"/>
        <w:rPr>
          <w:rFonts w:asciiTheme="majorHAnsi" w:hAnsiTheme="majorHAnsi" w:cstheme="majorHAnsi"/>
          <w:color w:val="000000" w:themeColor="text1"/>
        </w:rPr>
      </w:pPr>
      <w:bookmarkStart w:id="21" w:name="_Toc22049419"/>
      <w:bookmarkStart w:id="22" w:name="_Toc33775228"/>
      <w:bookmarkStart w:id="23" w:name="_Toc61007768"/>
      <w:bookmarkStart w:id="24" w:name="_Toc163729957"/>
      <w:r w:rsidRPr="00771AEE">
        <w:rPr>
          <w:rFonts w:asciiTheme="majorHAnsi" w:hAnsiTheme="majorHAnsi" w:cstheme="majorHAnsi"/>
          <w:color w:val="000000" w:themeColor="text1"/>
        </w:rPr>
        <w:t>2</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S</w:t>
      </w:r>
      <w:r w:rsidR="00972532" w:rsidRPr="00771AEE">
        <w:rPr>
          <w:rFonts w:asciiTheme="majorHAnsi" w:hAnsiTheme="majorHAnsi" w:cstheme="majorHAnsi"/>
          <w:color w:val="000000" w:themeColor="text1"/>
        </w:rPr>
        <w:t>cope and Responsibilities</w:t>
      </w:r>
      <w:bookmarkEnd w:id="21"/>
      <w:bookmarkEnd w:id="22"/>
      <w:bookmarkEnd w:id="23"/>
      <w:bookmarkEnd w:id="24"/>
    </w:p>
    <w:p w14:paraId="2F47B65F" w14:textId="77777777" w:rsidR="001640E6" w:rsidRPr="00771AEE" w:rsidRDefault="00972532" w:rsidP="00972532">
      <w:p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This policy applies to</w:t>
      </w:r>
      <w:r w:rsidR="001640E6" w:rsidRPr="00771AEE">
        <w:rPr>
          <w:rFonts w:asciiTheme="minorHAnsi" w:hAnsiTheme="minorHAnsi" w:cstheme="minorHAnsi"/>
          <w:color w:val="000000" w:themeColor="text1"/>
        </w:rPr>
        <w:t>:</w:t>
      </w:r>
    </w:p>
    <w:p w14:paraId="6D2C31CD" w14:textId="10A06595" w:rsidR="001640E6" w:rsidRPr="00771AEE" w:rsidRDefault="001640E6" w:rsidP="00083E56">
      <w:pPr>
        <w:pStyle w:val="ListParagraph"/>
        <w:numPr>
          <w:ilvl w:val="0"/>
          <w:numId w:val="49"/>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T</w:t>
      </w:r>
      <w:r w:rsidR="001979E9" w:rsidRPr="00771AEE">
        <w:rPr>
          <w:rFonts w:asciiTheme="minorHAnsi" w:hAnsiTheme="minorHAnsi" w:cstheme="minorHAnsi"/>
          <w:color w:val="000000" w:themeColor="text1"/>
        </w:rPr>
        <w:t xml:space="preserve">he </w:t>
      </w:r>
      <w:r w:rsidR="00972532" w:rsidRPr="00771AEE">
        <w:rPr>
          <w:rFonts w:asciiTheme="minorHAnsi" w:hAnsiTheme="minorHAnsi" w:cstheme="minorHAnsi"/>
          <w:color w:val="000000" w:themeColor="text1"/>
        </w:rPr>
        <w:t>use of</w:t>
      </w:r>
      <w:r w:rsidR="00D44F9C" w:rsidRPr="00771AEE">
        <w:rPr>
          <w:rFonts w:asciiTheme="minorHAnsi" w:hAnsiTheme="minorHAnsi" w:cstheme="minorHAnsi"/>
          <w:color w:val="000000" w:themeColor="text1"/>
        </w:rPr>
        <w:t xml:space="preserve"> school</w:t>
      </w:r>
      <w:r w:rsidR="00DA702B" w:rsidRPr="00771AEE">
        <w:rPr>
          <w:rFonts w:asciiTheme="minorHAnsi" w:hAnsiTheme="minorHAnsi" w:cstheme="minorHAnsi"/>
          <w:color w:val="000000" w:themeColor="text1"/>
        </w:rPr>
        <w:t>-</w:t>
      </w:r>
      <w:r w:rsidR="00D44F9C" w:rsidRPr="00771AEE">
        <w:rPr>
          <w:rFonts w:asciiTheme="minorHAnsi" w:hAnsiTheme="minorHAnsi" w:cstheme="minorHAnsi"/>
          <w:color w:val="000000" w:themeColor="text1"/>
        </w:rPr>
        <w:t xml:space="preserve">provided </w:t>
      </w:r>
      <w:r w:rsidR="0096161E" w:rsidRPr="00771AEE">
        <w:rPr>
          <w:rFonts w:asciiTheme="minorHAnsi" w:hAnsiTheme="minorHAnsi" w:cstheme="minorHAnsi"/>
          <w:color w:val="000000" w:themeColor="text1"/>
        </w:rPr>
        <w:t>(or provided for the school</w:t>
      </w:r>
      <w:r w:rsidR="005976BA" w:rsidRPr="00771AEE">
        <w:rPr>
          <w:rFonts w:asciiTheme="minorHAnsi" w:hAnsiTheme="minorHAnsi" w:cstheme="minorHAnsi"/>
          <w:color w:val="000000" w:themeColor="text1"/>
        </w:rPr>
        <w:t>’s use</w:t>
      </w:r>
      <w:r w:rsidR="0096161E" w:rsidRPr="00771AEE">
        <w:rPr>
          <w:rFonts w:asciiTheme="minorHAnsi" w:hAnsiTheme="minorHAnsi" w:cstheme="minorHAnsi"/>
          <w:color w:val="000000" w:themeColor="text1"/>
        </w:rPr>
        <w:t xml:space="preserve">) </w:t>
      </w:r>
      <w:r w:rsidR="00972532" w:rsidRPr="00771AEE">
        <w:rPr>
          <w:rFonts w:asciiTheme="minorHAnsi" w:hAnsiTheme="minorHAnsi" w:cstheme="minorHAnsi"/>
          <w:color w:val="000000" w:themeColor="text1"/>
        </w:rPr>
        <w:t xml:space="preserve">IT hardware, software, devices, </w:t>
      </w:r>
      <w:r w:rsidR="001979E9" w:rsidRPr="00771AEE">
        <w:rPr>
          <w:rFonts w:asciiTheme="minorHAnsi" w:hAnsiTheme="minorHAnsi" w:cstheme="minorHAnsi"/>
          <w:color w:val="000000" w:themeColor="text1"/>
        </w:rPr>
        <w:t xml:space="preserve">digital content, </w:t>
      </w:r>
      <w:r w:rsidR="00972532" w:rsidRPr="00771AEE">
        <w:rPr>
          <w:rFonts w:asciiTheme="minorHAnsi" w:hAnsiTheme="minorHAnsi" w:cstheme="minorHAnsi"/>
          <w:color w:val="000000" w:themeColor="text1"/>
        </w:rPr>
        <w:t>networks and communications</w:t>
      </w:r>
      <w:r w:rsidRPr="00771AEE">
        <w:rPr>
          <w:rFonts w:asciiTheme="minorHAnsi" w:hAnsiTheme="minorHAnsi" w:cstheme="minorHAnsi"/>
          <w:color w:val="000000" w:themeColor="text1"/>
        </w:rPr>
        <w:t>.</w:t>
      </w:r>
    </w:p>
    <w:p w14:paraId="537F76C3" w14:textId="23555BF2" w:rsidR="00972532" w:rsidRPr="00771AEE" w:rsidRDefault="00302136" w:rsidP="00083E56">
      <w:pPr>
        <w:pStyle w:val="ListParagraph"/>
        <w:numPr>
          <w:ilvl w:val="0"/>
          <w:numId w:val="49"/>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Non</w:t>
      </w:r>
      <w:r w:rsidR="005976BA" w:rsidRPr="00771AEE">
        <w:rPr>
          <w:rFonts w:asciiTheme="minorHAnsi" w:hAnsiTheme="minorHAnsi" w:cstheme="minorHAnsi"/>
          <w:color w:val="000000" w:themeColor="text1"/>
        </w:rPr>
        <w:t>-</w:t>
      </w:r>
      <w:r w:rsidR="00177A42" w:rsidRPr="00771AEE">
        <w:rPr>
          <w:rFonts w:asciiTheme="minorHAnsi" w:hAnsiTheme="minorHAnsi" w:cstheme="minorHAnsi"/>
          <w:color w:val="000000" w:themeColor="text1"/>
        </w:rPr>
        <w:t xml:space="preserve">school </w:t>
      </w:r>
      <w:r w:rsidR="001640E6" w:rsidRPr="00771AEE">
        <w:rPr>
          <w:rFonts w:asciiTheme="minorHAnsi" w:hAnsiTheme="minorHAnsi" w:cstheme="minorHAnsi"/>
          <w:color w:val="000000" w:themeColor="text1"/>
        </w:rPr>
        <w:t>owned devices</w:t>
      </w:r>
      <w:r w:rsidR="00D44F9C" w:rsidRPr="00771AEE">
        <w:rPr>
          <w:rFonts w:asciiTheme="minorHAnsi" w:hAnsiTheme="minorHAnsi" w:cstheme="minorHAnsi"/>
          <w:color w:val="000000" w:themeColor="text1"/>
        </w:rPr>
        <w:t xml:space="preserve"> which are used for accessing </w:t>
      </w:r>
      <w:r w:rsidR="001640E6" w:rsidRPr="00771AEE">
        <w:rPr>
          <w:rFonts w:asciiTheme="minorHAnsi" w:hAnsiTheme="minorHAnsi" w:cstheme="minorHAnsi"/>
          <w:color w:val="000000" w:themeColor="text1"/>
        </w:rPr>
        <w:t>school</w:t>
      </w:r>
      <w:r w:rsidR="004C07AB" w:rsidRPr="00771AEE">
        <w:rPr>
          <w:rFonts w:asciiTheme="minorHAnsi" w:hAnsiTheme="minorHAnsi" w:cstheme="minorHAnsi"/>
          <w:color w:val="000000" w:themeColor="text1"/>
        </w:rPr>
        <w:t xml:space="preserve"> Internet or information </w:t>
      </w:r>
      <w:r w:rsidR="00D44F9C" w:rsidRPr="00771AEE">
        <w:rPr>
          <w:rFonts w:asciiTheme="minorHAnsi" w:hAnsiTheme="minorHAnsi" w:cstheme="minorHAnsi"/>
          <w:color w:val="000000" w:themeColor="text1"/>
        </w:rPr>
        <w:t xml:space="preserve">systems </w:t>
      </w:r>
      <w:r w:rsidR="001640E6" w:rsidRPr="00771AEE">
        <w:rPr>
          <w:rFonts w:asciiTheme="minorHAnsi" w:hAnsiTheme="minorHAnsi" w:cstheme="minorHAnsi"/>
          <w:color w:val="000000" w:themeColor="text1"/>
        </w:rPr>
        <w:t xml:space="preserve">or </w:t>
      </w:r>
      <w:r w:rsidR="0095284D" w:rsidRPr="00771AEE">
        <w:rPr>
          <w:rFonts w:asciiTheme="minorHAnsi" w:hAnsiTheme="minorHAnsi" w:cstheme="minorHAnsi"/>
          <w:color w:val="000000" w:themeColor="text1"/>
        </w:rPr>
        <w:t xml:space="preserve">used in a way </w:t>
      </w:r>
      <w:r w:rsidR="00D44F9C" w:rsidRPr="00771AEE">
        <w:rPr>
          <w:rFonts w:asciiTheme="minorHAnsi" w:hAnsiTheme="minorHAnsi" w:cstheme="minorHAnsi"/>
          <w:color w:val="000000" w:themeColor="text1"/>
        </w:rPr>
        <w:t>which</w:t>
      </w:r>
      <w:r w:rsidR="00972532" w:rsidRPr="00771AEE">
        <w:rPr>
          <w:rFonts w:asciiTheme="minorHAnsi" w:hAnsiTheme="minorHAnsi" w:cstheme="minorHAnsi"/>
          <w:color w:val="000000" w:themeColor="text1"/>
        </w:rPr>
        <w:t xml:space="preserve"> impact</w:t>
      </w:r>
      <w:r w:rsidR="0095284D" w:rsidRPr="00771AEE">
        <w:rPr>
          <w:rFonts w:asciiTheme="minorHAnsi" w:hAnsiTheme="minorHAnsi" w:cstheme="minorHAnsi"/>
          <w:color w:val="000000" w:themeColor="text1"/>
        </w:rPr>
        <w:t>s</w:t>
      </w:r>
      <w:r w:rsidR="00972532" w:rsidRPr="00771AEE">
        <w:rPr>
          <w:rFonts w:asciiTheme="minorHAnsi" w:hAnsiTheme="minorHAnsi" w:cstheme="minorHAnsi"/>
          <w:color w:val="000000" w:themeColor="text1"/>
        </w:rPr>
        <w:t xml:space="preserve"> on the school or school community. </w:t>
      </w:r>
    </w:p>
    <w:p w14:paraId="5BFC0941" w14:textId="6465D717" w:rsidR="001640E6" w:rsidRPr="00771AEE" w:rsidRDefault="42D84983" w:rsidP="05964A6E">
      <w:pPr>
        <w:pStyle w:val="ListParagraph"/>
        <w:numPr>
          <w:ilvl w:val="0"/>
          <w:numId w:val="49"/>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All those who access school systems including pupils, staff, visitors, governors</w:t>
      </w:r>
      <w:r w:rsidR="00F469A5"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w:t>
      </w:r>
      <w:r w:rsidR="00F469A5" w:rsidRPr="00771AEE">
        <w:rPr>
          <w:rFonts w:asciiTheme="minorHAnsi" w:hAnsiTheme="minorHAnsi" w:cstheme="minorHAnsi"/>
          <w:color w:val="000000" w:themeColor="text1"/>
        </w:rPr>
        <w:t>Th</w:t>
      </w:r>
      <w:r w:rsidR="75C82A51" w:rsidRPr="00771AEE">
        <w:rPr>
          <w:rFonts w:asciiTheme="minorHAnsi" w:hAnsiTheme="minorHAnsi" w:cstheme="minorHAnsi"/>
          <w:color w:val="000000" w:themeColor="text1"/>
        </w:rPr>
        <w:t>ese are all</w:t>
      </w:r>
      <w:r w:rsidR="5B601838" w:rsidRPr="00771AEE">
        <w:rPr>
          <w:rFonts w:asciiTheme="minorHAnsi" w:hAnsiTheme="minorHAnsi" w:cstheme="minorHAnsi"/>
          <w:color w:val="000000" w:themeColor="text1"/>
        </w:rPr>
        <w:t xml:space="preserve"> referred to as</w:t>
      </w:r>
      <w:r w:rsidR="0CF0577B" w:rsidRPr="00771AEE">
        <w:rPr>
          <w:rFonts w:asciiTheme="minorHAnsi" w:hAnsiTheme="minorHAnsi" w:cstheme="minorHAnsi"/>
          <w:color w:val="000000" w:themeColor="text1"/>
        </w:rPr>
        <w:t xml:space="preserve"> “</w:t>
      </w:r>
      <w:r w:rsidR="5B601838" w:rsidRPr="00771AEE">
        <w:rPr>
          <w:rFonts w:asciiTheme="minorHAnsi" w:hAnsiTheme="minorHAnsi" w:cstheme="minorHAnsi"/>
          <w:color w:val="000000" w:themeColor="text1"/>
        </w:rPr>
        <w:t>Users</w:t>
      </w:r>
      <w:r w:rsidR="0CF0577B" w:rsidRPr="00771AEE">
        <w:rPr>
          <w:rFonts w:asciiTheme="minorHAnsi" w:hAnsiTheme="minorHAnsi" w:cstheme="minorHAnsi"/>
          <w:color w:val="000000" w:themeColor="text1"/>
        </w:rPr>
        <w:t>”</w:t>
      </w:r>
      <w:r w:rsidR="5B601838" w:rsidRPr="00771AEE">
        <w:rPr>
          <w:rFonts w:asciiTheme="minorHAnsi" w:hAnsiTheme="minorHAnsi" w:cstheme="minorHAnsi"/>
          <w:color w:val="000000" w:themeColor="text1"/>
        </w:rPr>
        <w:t xml:space="preserve"> throughout this policy</w:t>
      </w:r>
      <w:r w:rsidRPr="00771AEE">
        <w:rPr>
          <w:rFonts w:asciiTheme="minorHAnsi" w:hAnsiTheme="minorHAnsi" w:cstheme="minorHAnsi"/>
          <w:color w:val="000000" w:themeColor="text1"/>
        </w:rPr>
        <w:t>.</w:t>
      </w:r>
    </w:p>
    <w:p w14:paraId="6EFBEA76" w14:textId="1F01E206" w:rsidR="00972532" w:rsidRPr="00771AEE" w:rsidRDefault="00972532" w:rsidP="00972532">
      <w:p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All </w:t>
      </w:r>
      <w:r w:rsidR="00083E56" w:rsidRPr="00771AEE">
        <w:rPr>
          <w:rFonts w:asciiTheme="minorHAnsi" w:hAnsiTheme="minorHAnsi" w:cstheme="minorHAnsi"/>
          <w:color w:val="000000" w:themeColor="text1"/>
        </w:rPr>
        <w:t>Users</w:t>
      </w:r>
      <w:r w:rsidR="001640E6"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are responsible for reading, understanding and complying with this procedure if they have access to IT.</w:t>
      </w:r>
      <w:r w:rsidR="00434DDB" w:rsidRPr="00771AEE">
        <w:rPr>
          <w:rFonts w:asciiTheme="minorHAnsi" w:hAnsiTheme="minorHAnsi" w:cstheme="minorHAnsi"/>
          <w:color w:val="000000" w:themeColor="text1"/>
        </w:rPr>
        <w:t xml:space="preserve"> Whilst this policy applies to all </w:t>
      </w:r>
      <w:r w:rsidR="00083E56" w:rsidRPr="00771AEE">
        <w:rPr>
          <w:rFonts w:asciiTheme="minorHAnsi" w:hAnsiTheme="minorHAnsi" w:cstheme="minorHAnsi"/>
          <w:color w:val="000000" w:themeColor="text1"/>
        </w:rPr>
        <w:t>Users</w:t>
      </w:r>
      <w:r w:rsidR="00434DDB" w:rsidRPr="00771AEE">
        <w:rPr>
          <w:rFonts w:asciiTheme="minorHAnsi" w:hAnsiTheme="minorHAnsi" w:cstheme="minorHAnsi"/>
          <w:color w:val="000000" w:themeColor="text1"/>
        </w:rPr>
        <w:t xml:space="preserve">, the school understands that pupils will need additional support to understand how to use IT systems safely and securely. </w:t>
      </w:r>
      <w:r w:rsidRPr="00771AEE">
        <w:rPr>
          <w:rFonts w:asciiTheme="minorHAnsi" w:hAnsiTheme="minorHAnsi" w:cstheme="minorHAnsi"/>
          <w:color w:val="000000" w:themeColor="text1"/>
        </w:rPr>
        <w:t xml:space="preserve"> </w:t>
      </w:r>
    </w:p>
    <w:p w14:paraId="2648B11C" w14:textId="77777777" w:rsidR="001A1C8E" w:rsidRPr="00771AEE" w:rsidRDefault="001A1C8E" w:rsidP="00972532">
      <w:pPr>
        <w:spacing w:after="120" w:line="276" w:lineRule="auto"/>
        <w:rPr>
          <w:rFonts w:asciiTheme="minorHAnsi" w:hAnsiTheme="minorHAnsi" w:cstheme="minorHAnsi"/>
          <w:color w:val="000000" w:themeColor="text1"/>
        </w:rPr>
      </w:pPr>
    </w:p>
    <w:p w14:paraId="3751A195" w14:textId="2DFF80DC" w:rsidR="00972532" w:rsidRPr="00771AEE" w:rsidRDefault="00924BD9" w:rsidP="00303096">
      <w:pPr>
        <w:pStyle w:val="Heading1"/>
        <w:rPr>
          <w:rFonts w:asciiTheme="majorHAnsi" w:hAnsiTheme="majorHAnsi" w:cstheme="majorHAnsi"/>
          <w:color w:val="000000" w:themeColor="text1"/>
        </w:rPr>
      </w:pPr>
      <w:bookmarkStart w:id="25" w:name="_Toc22115832"/>
      <w:bookmarkStart w:id="26" w:name="_Toc33775229"/>
      <w:bookmarkStart w:id="27" w:name="_Toc61007769"/>
      <w:bookmarkStart w:id="28" w:name="_Toc163729958"/>
      <w:r w:rsidRPr="00771AEE">
        <w:rPr>
          <w:rFonts w:asciiTheme="majorHAnsi" w:hAnsiTheme="majorHAnsi" w:cstheme="majorHAnsi"/>
          <w:color w:val="000000" w:themeColor="text1"/>
        </w:rPr>
        <w:t>3</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IT Acceptable Use Standards</w:t>
      </w:r>
      <w:bookmarkEnd w:id="25"/>
      <w:bookmarkEnd w:id="26"/>
      <w:bookmarkEnd w:id="27"/>
      <w:bookmarkEnd w:id="28"/>
    </w:p>
    <w:p w14:paraId="7FE9B14A" w14:textId="09586316"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All </w:t>
      </w:r>
      <w:r w:rsidR="00083E56" w:rsidRPr="00771AEE">
        <w:rPr>
          <w:rFonts w:asciiTheme="minorHAnsi" w:hAnsiTheme="minorHAnsi" w:cstheme="minorHAnsi"/>
          <w:color w:val="000000" w:themeColor="text1"/>
        </w:rPr>
        <w:t>Users</w:t>
      </w:r>
      <w:r w:rsidR="001640E6" w:rsidRPr="00771AEE">
        <w:rPr>
          <w:rFonts w:asciiTheme="minorHAnsi" w:hAnsiTheme="minorHAnsi" w:cstheme="minorHAnsi"/>
          <w:color w:val="000000" w:themeColor="text1"/>
        </w:rPr>
        <w:t xml:space="preserve"> </w:t>
      </w:r>
      <w:r w:rsidR="0079363D">
        <w:rPr>
          <w:rFonts w:asciiTheme="minorHAnsi" w:hAnsiTheme="minorHAnsi" w:cstheme="minorHAnsi"/>
          <w:color w:val="00B050"/>
        </w:rPr>
        <w:t>will</w:t>
      </w:r>
      <w:r w:rsidRPr="00771AEE">
        <w:rPr>
          <w:rFonts w:asciiTheme="minorHAnsi" w:hAnsiTheme="minorHAnsi" w:cstheme="minorHAnsi"/>
          <w:color w:val="000000" w:themeColor="text1"/>
        </w:rPr>
        <w:t>:</w:t>
      </w:r>
    </w:p>
    <w:p w14:paraId="43436C1A" w14:textId="77777777" w:rsidR="00972532" w:rsidRPr="00771AEE" w:rsidRDefault="00972532" w:rsidP="00083E56">
      <w:pPr>
        <w:pStyle w:val="ListParagraph"/>
        <w:numPr>
          <w:ilvl w:val="0"/>
          <w:numId w:val="51"/>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Protect school IT resources by careful and considerate use of equipment and networks, reporting faults and minimising the risk of introducing computer viruses or similar to the system.</w:t>
      </w:r>
    </w:p>
    <w:p w14:paraId="0C9703FB" w14:textId="5C4A0BCC" w:rsidR="00972532" w:rsidRDefault="00972532" w:rsidP="00083E56">
      <w:pPr>
        <w:pStyle w:val="ListParagraph"/>
        <w:numPr>
          <w:ilvl w:val="0"/>
          <w:numId w:val="51"/>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Protect </w:t>
      </w:r>
      <w:r w:rsidR="00F91A88" w:rsidRPr="00771AEE">
        <w:rPr>
          <w:rFonts w:asciiTheme="minorHAnsi" w:hAnsiTheme="minorHAnsi" w:cstheme="minorHAnsi"/>
          <w:color w:val="000000" w:themeColor="text1"/>
        </w:rPr>
        <w:t xml:space="preserve">individuals </w:t>
      </w:r>
      <w:r w:rsidRPr="00771AEE">
        <w:rPr>
          <w:rFonts w:asciiTheme="minorHAnsi" w:hAnsiTheme="minorHAnsi" w:cstheme="minorHAnsi"/>
          <w:color w:val="000000" w:themeColor="text1"/>
        </w:rPr>
        <w:t xml:space="preserve">from harmful or inappropriate material accessible via the Internet or </w:t>
      </w:r>
      <w:r w:rsidR="00977838" w:rsidRPr="00771AEE">
        <w:rPr>
          <w:rFonts w:asciiTheme="minorHAnsi" w:hAnsiTheme="minorHAnsi" w:cstheme="minorHAnsi"/>
          <w:color w:val="000000" w:themeColor="text1"/>
        </w:rPr>
        <w:t xml:space="preserve">electronic </w:t>
      </w:r>
      <w:r w:rsidRPr="00771AEE">
        <w:rPr>
          <w:rFonts w:asciiTheme="minorHAnsi" w:hAnsiTheme="minorHAnsi" w:cstheme="minorHAnsi"/>
          <w:color w:val="000000" w:themeColor="text1"/>
        </w:rPr>
        <w:t>media.</w:t>
      </w:r>
    </w:p>
    <w:p w14:paraId="46E5CD01" w14:textId="2F9F6A48" w:rsidR="0079363D" w:rsidRPr="0032128F" w:rsidRDefault="0032128F" w:rsidP="0032128F">
      <w:pPr>
        <w:pStyle w:val="ListParagraph"/>
        <w:framePr w:hSpace="180" w:wrap="around" w:vAnchor="text" w:hAnchor="margin" w:xAlign="center" w:y="1"/>
        <w:numPr>
          <w:ilvl w:val="0"/>
          <w:numId w:val="51"/>
        </w:numPr>
        <w:spacing w:after="120" w:line="276" w:lineRule="auto"/>
        <w:rPr>
          <w:rFonts w:asciiTheme="minorHAnsi" w:hAnsiTheme="minorHAnsi" w:cstheme="minorHAnsi"/>
          <w:color w:val="00B050"/>
        </w:rPr>
      </w:pPr>
      <w:r>
        <w:rPr>
          <w:rFonts w:asciiTheme="minorHAnsi" w:hAnsiTheme="minorHAnsi" w:cstheme="minorHAnsi"/>
          <w:color w:val="00B050"/>
        </w:rPr>
        <w:t>Only use Artificial Intelligence applications in line with the</w:t>
      </w:r>
      <w:r>
        <w:rPr>
          <w:rFonts w:asciiTheme="minorHAnsi" w:hAnsiTheme="minorHAnsi" w:cstheme="minorHAnsi"/>
          <w:color w:val="00B050"/>
        </w:rPr>
        <w:t xml:space="preserve"> school </w:t>
      </w:r>
      <w:r>
        <w:rPr>
          <w:rFonts w:asciiTheme="minorHAnsi" w:hAnsiTheme="minorHAnsi" w:cstheme="minorHAnsi"/>
          <w:color w:val="00B050"/>
        </w:rPr>
        <w:t>Artificial Intelligence Policy, Guidance Document and the Privacy Notices.</w:t>
      </w:r>
    </w:p>
    <w:p w14:paraId="18806231" w14:textId="64689A2B" w:rsidR="000979C5" w:rsidRPr="00771AEE" w:rsidRDefault="00972532" w:rsidP="00083E56">
      <w:pPr>
        <w:pStyle w:val="ListParagraph"/>
        <w:numPr>
          <w:ilvl w:val="0"/>
          <w:numId w:val="51"/>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Protect the confidentiality of individuals and of school matters</w:t>
      </w:r>
      <w:r w:rsidR="0027641C" w:rsidRPr="00771AEE">
        <w:rPr>
          <w:rFonts w:asciiTheme="minorHAnsi" w:hAnsiTheme="minorHAnsi" w:cstheme="minorHAnsi"/>
          <w:color w:val="000000" w:themeColor="text1"/>
        </w:rPr>
        <w:t xml:space="preserve"> and safeguard </w:t>
      </w:r>
      <w:r w:rsidR="00083E56" w:rsidRPr="00771AEE">
        <w:rPr>
          <w:rFonts w:asciiTheme="minorHAnsi" w:hAnsiTheme="minorHAnsi" w:cstheme="minorHAnsi"/>
          <w:color w:val="000000" w:themeColor="text1"/>
        </w:rPr>
        <w:t>Users</w:t>
      </w:r>
      <w:r w:rsidR="0027641C" w:rsidRPr="00771AEE">
        <w:rPr>
          <w:rFonts w:asciiTheme="minorHAnsi" w:hAnsiTheme="minorHAnsi" w:cstheme="minorHAnsi"/>
          <w:color w:val="000000" w:themeColor="text1"/>
        </w:rPr>
        <w:t xml:space="preserve"> by</w:t>
      </w:r>
      <w:r w:rsidRPr="00771AEE">
        <w:rPr>
          <w:rFonts w:asciiTheme="minorHAnsi" w:hAnsiTheme="minorHAnsi" w:cstheme="minorHAnsi"/>
          <w:color w:val="000000" w:themeColor="text1"/>
        </w:rPr>
        <w:t xml:space="preserve"> complying with </w:t>
      </w:r>
      <w:r w:rsidR="0027641C" w:rsidRPr="00771AEE">
        <w:rPr>
          <w:rFonts w:asciiTheme="minorHAnsi" w:hAnsiTheme="minorHAnsi" w:cstheme="minorHAnsi"/>
          <w:color w:val="000000" w:themeColor="text1"/>
        </w:rPr>
        <w:t xml:space="preserve">relevant </w:t>
      </w:r>
      <w:r w:rsidR="000979C5" w:rsidRPr="00771AEE">
        <w:rPr>
          <w:rFonts w:asciiTheme="minorHAnsi" w:hAnsiTheme="minorHAnsi" w:cstheme="minorHAnsi"/>
          <w:color w:val="000000" w:themeColor="text1"/>
        </w:rPr>
        <w:t>legislation</w:t>
      </w:r>
      <w:r w:rsidR="0027641C" w:rsidRPr="00771AEE">
        <w:rPr>
          <w:rFonts w:asciiTheme="minorHAnsi" w:hAnsiTheme="minorHAnsi" w:cstheme="minorHAnsi"/>
          <w:color w:val="000000" w:themeColor="text1"/>
        </w:rPr>
        <w:t>, including</w:t>
      </w:r>
      <w:r w:rsidR="000979C5" w:rsidRPr="00771AEE">
        <w:rPr>
          <w:rFonts w:asciiTheme="minorHAnsi" w:hAnsiTheme="minorHAnsi" w:cstheme="minorHAnsi"/>
          <w:color w:val="000000" w:themeColor="text1"/>
        </w:rPr>
        <w:t>:</w:t>
      </w:r>
    </w:p>
    <w:p w14:paraId="1043B983" w14:textId="2B028317" w:rsidR="000979C5" w:rsidRPr="00771AEE" w:rsidRDefault="00972532" w:rsidP="00083E56">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Data Protection </w:t>
      </w:r>
      <w:r w:rsidR="000979C5" w:rsidRPr="00771AEE">
        <w:rPr>
          <w:rFonts w:asciiTheme="minorHAnsi" w:hAnsiTheme="minorHAnsi" w:cstheme="minorHAnsi"/>
          <w:color w:val="000000" w:themeColor="text1"/>
        </w:rPr>
        <w:t>Act 2018</w:t>
      </w:r>
      <w:r w:rsidR="00B32A7A" w:rsidRPr="00771AEE">
        <w:rPr>
          <w:rFonts w:asciiTheme="minorHAnsi" w:hAnsiTheme="minorHAnsi" w:cstheme="minorHAnsi"/>
          <w:color w:val="000000" w:themeColor="text1"/>
        </w:rPr>
        <w:t xml:space="preserve"> and </w:t>
      </w:r>
      <w:r w:rsidR="00674482" w:rsidRPr="00771AEE">
        <w:rPr>
          <w:rFonts w:asciiTheme="minorHAnsi" w:hAnsiTheme="minorHAnsi" w:cstheme="minorHAnsi"/>
          <w:color w:val="000000" w:themeColor="text1"/>
        </w:rPr>
        <w:t>General Data Protection Regulation</w:t>
      </w:r>
    </w:p>
    <w:p w14:paraId="1130838D" w14:textId="77777777" w:rsidR="000979C5" w:rsidRPr="00771AEE" w:rsidRDefault="001640E6" w:rsidP="00083E56">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Privacy and Electronic Communications Regulations</w:t>
      </w:r>
    </w:p>
    <w:p w14:paraId="0D336B1A" w14:textId="77777777" w:rsidR="000979C5" w:rsidRPr="00771AEE" w:rsidRDefault="000979C5" w:rsidP="00083E56">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Copyright, Designs and Patent Act 1988</w:t>
      </w:r>
    </w:p>
    <w:p w14:paraId="08A084BD" w14:textId="77777777" w:rsidR="000979C5" w:rsidRPr="00771AEE" w:rsidRDefault="000979C5" w:rsidP="00083E56">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Computer Misuse Act 1990</w:t>
      </w:r>
    </w:p>
    <w:p w14:paraId="1110F44B" w14:textId="36DECBC8" w:rsidR="000979C5" w:rsidRPr="00771AEE" w:rsidRDefault="000979C5" w:rsidP="00083E56">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Counter-Terrorism and Security Act 2015 (encompassing the “Prevent Duty”</w:t>
      </w:r>
      <w:r w:rsidR="00E81229" w:rsidRPr="00771AEE">
        <w:rPr>
          <w:rFonts w:asciiTheme="minorHAnsi" w:hAnsiTheme="minorHAnsi" w:cstheme="minorHAnsi"/>
          <w:color w:val="000000" w:themeColor="text1"/>
        </w:rPr>
        <w:t>)</w:t>
      </w:r>
    </w:p>
    <w:p w14:paraId="5278AC79" w14:textId="77777777" w:rsidR="0027641C" w:rsidRPr="00771AEE" w:rsidRDefault="0027641C" w:rsidP="00083E56">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The Regulation of Investigatory Powers Act (RIPA) 2000</w:t>
      </w:r>
    </w:p>
    <w:p w14:paraId="19FCA724" w14:textId="77777777" w:rsidR="00BF13A0" w:rsidRDefault="00BF13A0" w:rsidP="00BF13A0">
      <w:pPr>
        <w:pStyle w:val="ListParagraph"/>
        <w:framePr w:hSpace="180" w:wrap="around" w:vAnchor="text" w:hAnchor="margin" w:xAlign="center" w:y="1"/>
        <w:numPr>
          <w:ilvl w:val="0"/>
          <w:numId w:val="50"/>
        </w:numPr>
        <w:spacing w:after="120" w:line="276" w:lineRule="auto"/>
        <w:rPr>
          <w:rFonts w:asciiTheme="minorHAnsi" w:hAnsiTheme="minorHAnsi" w:cstheme="minorHAnsi"/>
          <w:color w:val="000000" w:themeColor="text1"/>
        </w:rPr>
      </w:pPr>
      <w:r>
        <w:rPr>
          <w:rFonts w:asciiTheme="minorHAnsi" w:hAnsiTheme="minorHAnsi" w:cstheme="minorHAnsi"/>
          <w:color w:val="00B050"/>
        </w:rPr>
        <w:t>The Waste Electrical and Electronic Equipment Regulations 2013</w:t>
      </w:r>
      <w:r>
        <w:rPr>
          <w:rFonts w:asciiTheme="minorHAnsi" w:hAnsiTheme="minorHAnsi" w:cstheme="minorHAnsi"/>
          <w:color w:val="000000" w:themeColor="text1"/>
        </w:rPr>
        <w:t xml:space="preserve">, the Environmental Protection Act 1990, </w:t>
      </w:r>
      <w:r>
        <w:rPr>
          <w:rFonts w:asciiTheme="minorHAnsi" w:hAnsiTheme="minorHAnsi" w:cstheme="minorHAnsi"/>
          <w:color w:val="00B050"/>
        </w:rPr>
        <w:t>The Environment Act 2021, The Waste Management (England and Wales) Regulations 2006</w:t>
      </w:r>
      <w:r>
        <w:rPr>
          <w:rFonts w:asciiTheme="minorHAnsi" w:hAnsiTheme="minorHAnsi" w:cstheme="minorHAnsi"/>
          <w:color w:val="000000" w:themeColor="text1"/>
        </w:rPr>
        <w:t>.</w:t>
      </w:r>
    </w:p>
    <w:p w14:paraId="73A91F1A" w14:textId="23509FFD" w:rsidR="003918EC" w:rsidRPr="00771AEE" w:rsidRDefault="003918EC" w:rsidP="003918EC">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Department for Education </w:t>
      </w:r>
      <w:hyperlink r:id="rId14" w:history="1">
        <w:r w:rsidRPr="00771AEE">
          <w:rPr>
            <w:rStyle w:val="Hyperlink"/>
            <w:rFonts w:asciiTheme="minorHAnsi" w:hAnsiTheme="minorHAnsi" w:cstheme="minorHAnsi"/>
            <w:color w:val="000000" w:themeColor="text1"/>
          </w:rPr>
          <w:t>Digital and Technology Standards for Schools and Colleges</w:t>
        </w:r>
      </w:hyperlink>
    </w:p>
    <w:p w14:paraId="00951DE9" w14:textId="405CF4AB" w:rsidR="003918EC" w:rsidRPr="00771AEE" w:rsidRDefault="003918EC" w:rsidP="003918EC">
      <w:pPr>
        <w:pStyle w:val="ListParagraph"/>
        <w:numPr>
          <w:ilvl w:val="0"/>
          <w:numId w:val="50"/>
        </w:num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K</w:t>
      </w:r>
      <w:r w:rsidR="007C5092" w:rsidRPr="00771AEE">
        <w:rPr>
          <w:rFonts w:asciiTheme="minorHAnsi" w:hAnsiTheme="minorHAnsi" w:cstheme="minorHAnsi"/>
          <w:color w:val="000000" w:themeColor="text1"/>
        </w:rPr>
        <w:t>eeping Children Safe in Education (KCSIE)</w:t>
      </w:r>
    </w:p>
    <w:p w14:paraId="7CB2FBA3" w14:textId="46C78A80" w:rsidR="001640E6" w:rsidRPr="00771AEE" w:rsidRDefault="00083E56" w:rsidP="00972532">
      <w:pPr>
        <w:spacing w:after="120" w:line="276" w:lineRule="auto"/>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137421" w:rsidRPr="00771AEE">
        <w:rPr>
          <w:rFonts w:asciiTheme="minorHAnsi" w:hAnsiTheme="minorHAnsi" w:cstheme="minorHAnsi"/>
          <w:color w:val="000000" w:themeColor="text1"/>
        </w:rPr>
        <w:t xml:space="preserve"> should understand and adhere to their signed </w:t>
      </w:r>
      <w:r w:rsidR="001640E6" w:rsidRPr="00771AEE">
        <w:rPr>
          <w:rFonts w:asciiTheme="minorHAnsi" w:hAnsiTheme="minorHAnsi" w:cstheme="minorHAnsi"/>
          <w:color w:val="000000" w:themeColor="text1"/>
        </w:rPr>
        <w:t>Acceptable Use Agreement</w:t>
      </w:r>
      <w:r w:rsidR="00434DDB" w:rsidRPr="00771AEE">
        <w:rPr>
          <w:rFonts w:asciiTheme="minorHAnsi" w:hAnsiTheme="minorHAnsi" w:cstheme="minorHAnsi"/>
          <w:color w:val="000000" w:themeColor="text1"/>
        </w:rPr>
        <w:t>.</w:t>
      </w:r>
    </w:p>
    <w:p w14:paraId="796C9871" w14:textId="77777777" w:rsidR="00137421" w:rsidRPr="00771AEE" w:rsidRDefault="00137421">
      <w:pPr>
        <w:spacing w:after="0" w:line="240" w:lineRule="auto"/>
        <w:rPr>
          <w:rFonts w:asciiTheme="minorHAnsi" w:hAnsiTheme="minorHAnsi" w:cstheme="minorHAnsi"/>
          <w:color w:val="000000" w:themeColor="text1"/>
        </w:rPr>
      </w:pPr>
    </w:p>
    <w:p w14:paraId="56212D8C" w14:textId="7987CEEB" w:rsidR="00137421" w:rsidRPr="00771AEE" w:rsidRDefault="0027641C" w:rsidP="00303096">
      <w:pPr>
        <w:pStyle w:val="Heading1"/>
        <w:rPr>
          <w:rFonts w:asciiTheme="majorHAnsi" w:hAnsiTheme="majorHAnsi" w:cstheme="majorHAnsi"/>
          <w:color w:val="000000" w:themeColor="text1"/>
        </w:rPr>
      </w:pPr>
      <w:bookmarkStart w:id="29" w:name="_Toc163729959"/>
      <w:r w:rsidRPr="00771AEE">
        <w:rPr>
          <w:rFonts w:asciiTheme="majorHAnsi" w:hAnsiTheme="majorHAnsi" w:cstheme="majorHAnsi"/>
          <w:color w:val="000000" w:themeColor="text1"/>
        </w:rPr>
        <w:t>4</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w:t>
      </w:r>
      <w:r w:rsidR="00137421" w:rsidRPr="00771AEE">
        <w:rPr>
          <w:rFonts w:asciiTheme="majorHAnsi" w:hAnsiTheme="majorHAnsi" w:cstheme="majorHAnsi"/>
          <w:color w:val="000000" w:themeColor="text1"/>
        </w:rPr>
        <w:t>Roles and Responsibilities</w:t>
      </w:r>
      <w:bookmarkEnd w:id="29"/>
    </w:p>
    <w:p w14:paraId="2D73FA99" w14:textId="20C740B8" w:rsidR="00137421" w:rsidRPr="00771AEE" w:rsidRDefault="00137421">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Everyone who works for </w:t>
      </w:r>
      <w:r w:rsidR="00FC2949" w:rsidRPr="00771AEE">
        <w:rPr>
          <w:rFonts w:asciiTheme="minorHAnsi" w:hAnsiTheme="minorHAnsi" w:cstheme="minorHAnsi"/>
          <w:color w:val="000000" w:themeColor="text1"/>
        </w:rPr>
        <w:t xml:space="preserve">Redhill Primary </w:t>
      </w:r>
      <w:r w:rsidRPr="00771AEE">
        <w:rPr>
          <w:rFonts w:asciiTheme="minorHAnsi" w:hAnsiTheme="minorHAnsi" w:cstheme="minorHAnsi"/>
          <w:color w:val="000000" w:themeColor="text1"/>
        </w:rPr>
        <w:t xml:space="preserve">school has a responsibility to ensure that data is collected, accessed, stored and handled appropriately and lawfully. Every user </w:t>
      </w:r>
      <w:r w:rsidR="00BF13A0">
        <w:rPr>
          <w:rFonts w:asciiTheme="minorHAnsi" w:hAnsiTheme="minorHAnsi" w:cstheme="minorHAnsi"/>
          <w:color w:val="00B050"/>
        </w:rPr>
        <w:t>will</w:t>
      </w:r>
      <w:r w:rsidRPr="00BF13A0">
        <w:rPr>
          <w:rFonts w:asciiTheme="minorHAnsi" w:hAnsiTheme="minorHAnsi" w:cstheme="minorHAnsi"/>
          <w:color w:val="00B050"/>
        </w:rPr>
        <w:t xml:space="preserve"> </w:t>
      </w:r>
      <w:r w:rsidRPr="00771AEE">
        <w:rPr>
          <w:rFonts w:asciiTheme="minorHAnsi" w:hAnsiTheme="minorHAnsi" w:cstheme="minorHAnsi"/>
          <w:color w:val="000000" w:themeColor="text1"/>
        </w:rPr>
        <w:t>ensure that they adhere to this policy in order to meet the legal obligations of the school and their individual obligations.</w:t>
      </w:r>
    </w:p>
    <w:p w14:paraId="556182CB" w14:textId="77777777" w:rsidR="00137421" w:rsidRPr="00771AEE" w:rsidRDefault="00137421">
      <w:pPr>
        <w:spacing w:after="0" w:line="240" w:lineRule="auto"/>
        <w:rPr>
          <w:rFonts w:asciiTheme="minorHAnsi" w:hAnsiTheme="minorHAnsi" w:cstheme="minorHAnsi"/>
          <w:color w:val="000000" w:themeColor="text1"/>
        </w:rPr>
      </w:pPr>
    </w:p>
    <w:p w14:paraId="18E37CF7" w14:textId="3B8EEB88" w:rsidR="00137421" w:rsidRPr="00771AEE" w:rsidRDefault="00137421">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The school</w:t>
      </w:r>
      <w:r w:rsidR="001D2F07"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s Board of Governors, whilst ultimately responsible for ensuring the school meets its legal obligations, is assisted directly by the senior leadership team. </w:t>
      </w:r>
    </w:p>
    <w:p w14:paraId="6A3DD3B0" w14:textId="77777777" w:rsidR="00137421" w:rsidRPr="00771AEE" w:rsidRDefault="00137421">
      <w:pPr>
        <w:spacing w:after="0" w:line="240" w:lineRule="auto"/>
        <w:rPr>
          <w:rFonts w:asciiTheme="minorHAnsi" w:hAnsiTheme="minorHAnsi" w:cstheme="minorHAnsi"/>
          <w:color w:val="000000" w:themeColor="text1"/>
        </w:rPr>
      </w:pPr>
    </w:p>
    <w:p w14:paraId="60EEFD79" w14:textId="32138178" w:rsidR="00137421" w:rsidRPr="00771AEE" w:rsidRDefault="00137421">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Breaches of th</w:t>
      </w:r>
      <w:r w:rsidR="00FC2949" w:rsidRPr="00771AEE">
        <w:rPr>
          <w:rFonts w:asciiTheme="minorHAnsi" w:hAnsiTheme="minorHAnsi" w:cstheme="minorHAnsi"/>
          <w:color w:val="000000" w:themeColor="text1"/>
        </w:rPr>
        <w:t xml:space="preserve">is policy </w:t>
      </w:r>
      <w:r w:rsidR="00BF13A0">
        <w:rPr>
          <w:rFonts w:asciiTheme="minorHAnsi" w:hAnsiTheme="minorHAnsi" w:cstheme="minorHAnsi"/>
          <w:color w:val="00B050"/>
        </w:rPr>
        <w:t>will</w:t>
      </w:r>
      <w:r w:rsidR="00FC2949" w:rsidRPr="00BF13A0">
        <w:rPr>
          <w:rFonts w:asciiTheme="minorHAnsi" w:hAnsiTheme="minorHAnsi" w:cstheme="minorHAnsi"/>
          <w:color w:val="00B050"/>
        </w:rPr>
        <w:t xml:space="preserve"> </w:t>
      </w:r>
      <w:r w:rsidR="00FC2949" w:rsidRPr="00771AEE">
        <w:rPr>
          <w:rFonts w:asciiTheme="minorHAnsi" w:hAnsiTheme="minorHAnsi" w:cstheme="minorHAnsi"/>
          <w:color w:val="000000" w:themeColor="text1"/>
        </w:rPr>
        <w:t>be reported to</w:t>
      </w:r>
      <w:r w:rsidRPr="00771AEE">
        <w:rPr>
          <w:rFonts w:asciiTheme="minorHAnsi" w:hAnsiTheme="minorHAnsi" w:cstheme="minorHAnsi"/>
          <w:color w:val="000000" w:themeColor="text1"/>
        </w:rPr>
        <w:t xml:space="preserve"> the headteacher in the first instance.</w:t>
      </w:r>
    </w:p>
    <w:p w14:paraId="4B7EF26F" w14:textId="74EE85F0" w:rsidR="00471020" w:rsidRPr="00771AEE" w:rsidRDefault="00471020">
      <w:pPr>
        <w:spacing w:after="0" w:line="240" w:lineRule="auto"/>
        <w:rPr>
          <w:rFonts w:asciiTheme="minorHAnsi" w:hAnsiTheme="minorHAnsi" w:cstheme="minorHAnsi"/>
          <w:color w:val="000000" w:themeColor="text1"/>
        </w:rPr>
      </w:pPr>
    </w:p>
    <w:p w14:paraId="6027603E" w14:textId="328C8733" w:rsidR="00972532" w:rsidRPr="00771AEE" w:rsidRDefault="0027641C" w:rsidP="00303096">
      <w:pPr>
        <w:pStyle w:val="Heading1"/>
        <w:rPr>
          <w:rFonts w:asciiTheme="majorHAnsi" w:hAnsiTheme="majorHAnsi" w:cstheme="majorHAnsi"/>
          <w:color w:val="000000" w:themeColor="text1"/>
        </w:rPr>
      </w:pPr>
      <w:bookmarkStart w:id="30" w:name="_Toc33775230"/>
      <w:bookmarkStart w:id="31" w:name="_Toc61007770"/>
      <w:bookmarkStart w:id="32" w:name="_Toc163729960"/>
      <w:r w:rsidRPr="00771AEE">
        <w:rPr>
          <w:rFonts w:asciiTheme="majorHAnsi" w:hAnsiTheme="majorHAnsi" w:cstheme="majorHAnsi"/>
          <w:color w:val="000000" w:themeColor="text1"/>
        </w:rPr>
        <w:t>5</w:t>
      </w:r>
      <w:r w:rsidR="00056719" w:rsidRPr="00771AEE">
        <w:rPr>
          <w:rFonts w:asciiTheme="majorHAnsi" w:hAnsiTheme="majorHAnsi" w:cstheme="majorHAnsi"/>
          <w:color w:val="000000" w:themeColor="text1"/>
        </w:rPr>
        <w:t>.</w:t>
      </w:r>
      <w:r w:rsidR="00924BD9"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Principles of Use</w:t>
      </w:r>
      <w:bookmarkEnd w:id="30"/>
      <w:bookmarkEnd w:id="31"/>
      <w:bookmarkEnd w:id="32"/>
    </w:p>
    <w:p w14:paraId="6ECC187C" w14:textId="07BF91F8"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For the purpose of this policy, the use of the internet will include associated internet</w:t>
      </w:r>
      <w:r w:rsidR="00D525F2"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enabled technologies such as</w:t>
      </w:r>
      <w:r w:rsidR="00334D96" w:rsidRPr="00771AEE">
        <w:rPr>
          <w:rFonts w:asciiTheme="minorHAnsi" w:hAnsiTheme="minorHAnsi" w:cstheme="minorHAnsi"/>
          <w:color w:val="000000" w:themeColor="text1"/>
        </w:rPr>
        <w:t xml:space="preserve">, </w:t>
      </w:r>
      <w:proofErr w:type="gramStart"/>
      <w:r w:rsidR="00334D96" w:rsidRPr="00771AEE">
        <w:rPr>
          <w:rFonts w:asciiTheme="minorHAnsi" w:hAnsiTheme="minorHAnsi" w:cstheme="minorHAnsi"/>
          <w:color w:val="000000" w:themeColor="text1"/>
        </w:rPr>
        <w:t>clou</w:t>
      </w:r>
      <w:r w:rsidR="00234093" w:rsidRPr="00771AEE">
        <w:rPr>
          <w:rFonts w:asciiTheme="minorHAnsi" w:hAnsiTheme="minorHAnsi" w:cstheme="minorHAnsi"/>
          <w:color w:val="000000" w:themeColor="text1"/>
        </w:rPr>
        <w:t>d based</w:t>
      </w:r>
      <w:proofErr w:type="gramEnd"/>
      <w:r w:rsidR="00234093" w:rsidRPr="00771AEE">
        <w:rPr>
          <w:rFonts w:asciiTheme="minorHAnsi" w:hAnsiTheme="minorHAnsi" w:cstheme="minorHAnsi"/>
          <w:color w:val="000000" w:themeColor="text1"/>
        </w:rPr>
        <w:t xml:space="preserve"> syste</w:t>
      </w:r>
      <w:r w:rsidR="00207F16" w:rsidRPr="00771AEE">
        <w:rPr>
          <w:rFonts w:asciiTheme="minorHAnsi" w:hAnsiTheme="minorHAnsi" w:cstheme="minorHAnsi"/>
          <w:color w:val="000000" w:themeColor="text1"/>
        </w:rPr>
        <w:t>ms</w:t>
      </w:r>
      <w:r w:rsidR="00FC2949" w:rsidRPr="00771AEE">
        <w:rPr>
          <w:rFonts w:asciiTheme="minorHAnsi" w:hAnsiTheme="minorHAnsi" w:cstheme="minorHAnsi"/>
          <w:color w:val="000000" w:themeColor="text1"/>
        </w:rPr>
        <w:t xml:space="preserve"> </w:t>
      </w:r>
      <w:r w:rsidR="00CE14FE" w:rsidRPr="00771AEE">
        <w:rPr>
          <w:rFonts w:asciiTheme="minorHAnsi" w:hAnsiTheme="minorHAnsi" w:cstheme="minorHAnsi"/>
          <w:color w:val="000000" w:themeColor="text1"/>
        </w:rPr>
        <w:t xml:space="preserve">such as </w:t>
      </w:r>
      <w:r w:rsidR="00153121" w:rsidRPr="00771AEE">
        <w:rPr>
          <w:rFonts w:asciiTheme="minorHAnsi" w:hAnsiTheme="minorHAnsi" w:cstheme="minorHAnsi"/>
          <w:color w:val="000000" w:themeColor="text1"/>
        </w:rPr>
        <w:t xml:space="preserve">MS 365, </w:t>
      </w:r>
      <w:r w:rsidR="00CE14FE" w:rsidRPr="00771AEE">
        <w:rPr>
          <w:rFonts w:asciiTheme="minorHAnsi" w:hAnsiTheme="minorHAnsi" w:cstheme="minorHAnsi"/>
          <w:color w:val="000000" w:themeColor="text1"/>
        </w:rPr>
        <w:t>MIS, Safeguarding, Remote learning platforms</w:t>
      </w:r>
      <w:r w:rsidR="00716DE4" w:rsidRPr="00771AEE">
        <w:rPr>
          <w:rFonts w:asciiTheme="minorHAnsi" w:hAnsiTheme="minorHAnsi" w:cstheme="minorHAnsi"/>
          <w:color w:val="000000" w:themeColor="text1"/>
        </w:rPr>
        <w:t>, emails</w:t>
      </w:r>
      <w:r w:rsidR="00281095"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video</w:t>
      </w:r>
      <w:r w:rsidR="009A7A7C" w:rsidRPr="00771AEE">
        <w:rPr>
          <w:rFonts w:asciiTheme="minorHAnsi" w:hAnsiTheme="minorHAnsi" w:cstheme="minorHAnsi"/>
          <w:color w:val="000000" w:themeColor="text1"/>
        </w:rPr>
        <w:t xml:space="preserve"> calls, video</w:t>
      </w:r>
      <w:r w:rsidRPr="00771AEE">
        <w:rPr>
          <w:rFonts w:asciiTheme="minorHAnsi" w:hAnsiTheme="minorHAnsi" w:cstheme="minorHAnsi"/>
          <w:color w:val="000000" w:themeColor="text1"/>
        </w:rPr>
        <w:t xml:space="preserve"> messaging</w:t>
      </w:r>
      <w:r w:rsidR="009A7A7C" w:rsidRPr="00771AEE">
        <w:rPr>
          <w:rFonts w:asciiTheme="minorHAnsi" w:hAnsiTheme="minorHAnsi" w:cstheme="minorHAnsi"/>
          <w:color w:val="000000" w:themeColor="text1"/>
        </w:rPr>
        <w:t xml:space="preserve">, </w:t>
      </w:r>
      <w:r w:rsidR="006A1CAB" w:rsidRPr="00771AEE">
        <w:rPr>
          <w:rFonts w:asciiTheme="minorHAnsi" w:hAnsiTheme="minorHAnsi" w:cstheme="minorHAnsi"/>
          <w:color w:val="000000" w:themeColor="text1"/>
        </w:rPr>
        <w:t xml:space="preserve">instant messaging, </w:t>
      </w:r>
      <w:r w:rsidR="009A7A7C" w:rsidRPr="00771AEE">
        <w:rPr>
          <w:rFonts w:asciiTheme="minorHAnsi" w:hAnsiTheme="minorHAnsi" w:cstheme="minorHAnsi"/>
          <w:color w:val="000000" w:themeColor="text1"/>
        </w:rPr>
        <w:t>webinar</w:t>
      </w:r>
      <w:r w:rsidRPr="00771AEE">
        <w:rPr>
          <w:rFonts w:asciiTheme="minorHAnsi" w:hAnsiTheme="minorHAnsi" w:cstheme="minorHAnsi"/>
          <w:color w:val="000000" w:themeColor="text1"/>
        </w:rPr>
        <w:t xml:space="preserve"> </w:t>
      </w:r>
      <w:r w:rsidR="009A7A7C" w:rsidRPr="00771AEE">
        <w:rPr>
          <w:rFonts w:asciiTheme="minorHAnsi" w:hAnsiTheme="minorHAnsi" w:cstheme="minorHAnsi"/>
          <w:color w:val="000000" w:themeColor="text1"/>
        </w:rPr>
        <w:t xml:space="preserve">applications </w:t>
      </w:r>
      <w:r w:rsidRPr="00771AEE">
        <w:rPr>
          <w:rFonts w:asciiTheme="minorHAnsi" w:hAnsiTheme="minorHAnsi" w:cstheme="minorHAnsi"/>
          <w:color w:val="000000" w:themeColor="text1"/>
        </w:rPr>
        <w:t>or conferencing applications.</w:t>
      </w:r>
    </w:p>
    <w:p w14:paraId="26D44A67" w14:textId="77777777"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Internet and email use is integral to the effective delivery of services provided by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Nothing in this policy should be read as restricting the proper use of email, Internet or associated technologies for School purposes.</w:t>
      </w:r>
    </w:p>
    <w:p w14:paraId="393726E9" w14:textId="77777777"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Limited personal use of the School’s Internet is permitted subject to these principles and guidance notes.</w:t>
      </w:r>
    </w:p>
    <w:p w14:paraId="13DC9C27" w14:textId="40F44FC6" w:rsidR="00972532" w:rsidRPr="00771AEE" w:rsidRDefault="00972532" w:rsidP="00083E56">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Personal use of the Internet is only permitted in your own time (e.g. before or after work and during your lunchtime) and limited to browser</w:t>
      </w:r>
      <w:r w:rsidR="00083E56"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based activities.</w:t>
      </w:r>
    </w:p>
    <w:p w14:paraId="115F400A" w14:textId="7FB6F4D6" w:rsidR="00972532" w:rsidRPr="00771AEE" w:rsidRDefault="00972532" w:rsidP="00972532">
      <w:pPr>
        <w:numPr>
          <w:ilvl w:val="1"/>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Any personal use </w:t>
      </w:r>
      <w:r w:rsidR="002579B5">
        <w:rPr>
          <w:rFonts w:asciiTheme="minorHAnsi" w:hAnsiTheme="minorHAnsi" w:cstheme="minorHAnsi"/>
          <w:color w:val="00B050"/>
        </w:rPr>
        <w:t>will</w:t>
      </w:r>
      <w:r w:rsidRPr="002579B5">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not, in any way, distract staff from the effective performance of their duties. Improper or inappropriate personal use of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email, Internet and associated systems may result in disciplinary action.</w:t>
      </w:r>
    </w:p>
    <w:p w14:paraId="0E287822" w14:textId="7B4078A4" w:rsidR="00972532" w:rsidRPr="00771AEE" w:rsidRDefault="00083E56"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972532" w:rsidRPr="00771AEE">
        <w:rPr>
          <w:rFonts w:asciiTheme="minorHAnsi" w:hAnsiTheme="minorHAnsi" w:cstheme="minorHAnsi"/>
          <w:color w:val="000000" w:themeColor="text1"/>
        </w:rPr>
        <w:t xml:space="preserve"> are not allowed use of the </w:t>
      </w:r>
      <w:proofErr w:type="gramStart"/>
      <w:r w:rsidR="00972532" w:rsidRPr="00771AEE">
        <w:rPr>
          <w:rFonts w:asciiTheme="minorHAnsi" w:hAnsiTheme="minorHAnsi" w:cstheme="minorHAnsi"/>
          <w:color w:val="000000" w:themeColor="text1"/>
        </w:rPr>
        <w:t>School’s</w:t>
      </w:r>
      <w:proofErr w:type="gramEnd"/>
      <w:r w:rsidR="00972532" w:rsidRPr="00771AEE">
        <w:rPr>
          <w:rFonts w:asciiTheme="minorHAnsi" w:hAnsiTheme="minorHAnsi" w:cstheme="minorHAnsi"/>
          <w:color w:val="000000" w:themeColor="text1"/>
        </w:rPr>
        <w:t xml:space="preserve"> email system for personal communication.</w:t>
      </w:r>
    </w:p>
    <w:p w14:paraId="4195622E" w14:textId="4592D279"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If you feel you may have accidentally breached this policy, you should contact your line manager immediately, or, in their absence, a more senior manager who</w:t>
      </w:r>
      <w:r w:rsidR="00FD0CBC" w:rsidRPr="00771AEE">
        <w:rPr>
          <w:rFonts w:asciiTheme="minorHAnsi" w:hAnsiTheme="minorHAnsi" w:cstheme="minorHAnsi"/>
          <w:color w:val="000000" w:themeColor="text1"/>
        </w:rPr>
        <w:t xml:space="preserve"> will address the situation</w:t>
      </w:r>
      <w:r w:rsidRPr="00771AEE">
        <w:rPr>
          <w:rFonts w:asciiTheme="minorHAnsi" w:hAnsiTheme="minorHAnsi" w:cstheme="minorHAnsi"/>
          <w:color w:val="000000" w:themeColor="text1"/>
        </w:rPr>
        <w:t>. See Unacceptable Use – Section 5.</w:t>
      </w:r>
    </w:p>
    <w:p w14:paraId="1AE45089" w14:textId="4A6DC2EB"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w:t>
      </w:r>
      <w:r w:rsidR="00137421" w:rsidRPr="00771AEE">
        <w:rPr>
          <w:rFonts w:asciiTheme="minorHAnsi" w:hAnsiTheme="minorHAnsi" w:cstheme="minorHAnsi"/>
          <w:color w:val="000000" w:themeColor="text1"/>
        </w:rPr>
        <w:t xml:space="preserve">reserves the right to </w:t>
      </w:r>
      <w:r w:rsidRPr="00771AEE">
        <w:rPr>
          <w:rFonts w:asciiTheme="minorHAnsi" w:hAnsiTheme="minorHAnsi" w:cstheme="minorHAnsi"/>
          <w:color w:val="000000" w:themeColor="text1"/>
        </w:rPr>
        <w:t>maintain</w:t>
      </w:r>
      <w:r w:rsidR="00CF1C3F" w:rsidRPr="00771AEE">
        <w:rPr>
          <w:rFonts w:asciiTheme="minorHAnsi" w:hAnsiTheme="minorHAnsi" w:cstheme="minorHAnsi"/>
          <w:color w:val="000000" w:themeColor="text1"/>
        </w:rPr>
        <w:t xml:space="preserve"> and</w:t>
      </w:r>
      <w:r w:rsidR="00137421" w:rsidRPr="00771AEE">
        <w:rPr>
          <w:rFonts w:asciiTheme="minorHAnsi" w:hAnsiTheme="minorHAnsi" w:cstheme="minorHAnsi"/>
          <w:color w:val="000000" w:themeColor="text1"/>
        </w:rPr>
        <w:t xml:space="preserve"> review</w:t>
      </w:r>
      <w:r w:rsidRPr="00771AEE">
        <w:rPr>
          <w:rFonts w:asciiTheme="minorHAnsi" w:hAnsiTheme="minorHAnsi" w:cstheme="minorHAnsi"/>
          <w:color w:val="000000" w:themeColor="text1"/>
        </w:rPr>
        <w:t xml:space="preserve"> </w:t>
      </w:r>
      <w:r w:rsidR="00184F04" w:rsidRPr="00771AEE">
        <w:rPr>
          <w:rFonts w:asciiTheme="minorHAnsi" w:hAnsiTheme="minorHAnsi" w:cstheme="minorHAnsi"/>
          <w:color w:val="000000" w:themeColor="text1"/>
        </w:rPr>
        <w:t xml:space="preserve">usage </w:t>
      </w:r>
      <w:r w:rsidRPr="00771AEE">
        <w:rPr>
          <w:rFonts w:asciiTheme="minorHAnsi" w:hAnsiTheme="minorHAnsi" w:cstheme="minorHAnsi"/>
          <w:color w:val="000000" w:themeColor="text1"/>
        </w:rPr>
        <w:t>logs</w:t>
      </w:r>
      <w:r w:rsidR="00184F04" w:rsidRPr="00771AEE">
        <w:rPr>
          <w:rFonts w:asciiTheme="minorHAnsi" w:hAnsiTheme="minorHAnsi" w:cstheme="minorHAnsi"/>
          <w:color w:val="000000" w:themeColor="text1"/>
        </w:rPr>
        <w:t xml:space="preserve"> of the school</w:t>
      </w:r>
      <w:r w:rsidR="00F3462B" w:rsidRPr="00771AEE">
        <w:rPr>
          <w:rFonts w:asciiTheme="minorHAnsi" w:hAnsiTheme="minorHAnsi" w:cstheme="minorHAnsi"/>
          <w:color w:val="000000" w:themeColor="text1"/>
        </w:rPr>
        <w:t xml:space="preserve"> IT services including the</w:t>
      </w:r>
      <w:r w:rsidR="00A45E29" w:rsidRPr="00771AEE">
        <w:rPr>
          <w:rFonts w:asciiTheme="minorHAnsi" w:hAnsiTheme="minorHAnsi" w:cstheme="minorHAnsi"/>
          <w:color w:val="000000" w:themeColor="text1"/>
        </w:rPr>
        <w:t xml:space="preserve"> internet and associated internet-enabled technologies including emails, video calls, video messaging, instant messaging, webinar applications or conferencing applications </w:t>
      </w:r>
      <w:r w:rsidRPr="00771AEE">
        <w:rPr>
          <w:rFonts w:asciiTheme="minorHAnsi" w:hAnsiTheme="minorHAnsi" w:cstheme="minorHAnsi"/>
          <w:color w:val="000000" w:themeColor="text1"/>
        </w:rPr>
        <w:t>and email use</w:t>
      </w:r>
      <w:r w:rsidR="00137421" w:rsidRPr="00771AEE">
        <w:rPr>
          <w:rFonts w:asciiTheme="minorHAnsi" w:hAnsiTheme="minorHAnsi" w:cstheme="minorHAnsi"/>
          <w:color w:val="000000" w:themeColor="text1"/>
        </w:rPr>
        <w:t xml:space="preserve">. </w:t>
      </w:r>
      <w:r w:rsidR="00CF1C3F" w:rsidRPr="00771AEE">
        <w:rPr>
          <w:rFonts w:asciiTheme="minorHAnsi" w:hAnsiTheme="minorHAnsi" w:cstheme="minorHAnsi"/>
          <w:color w:val="000000" w:themeColor="text1"/>
        </w:rPr>
        <w:t xml:space="preserve">Auditing </w:t>
      </w:r>
      <w:r w:rsidRPr="00771AEE">
        <w:rPr>
          <w:rFonts w:asciiTheme="minorHAnsi" w:hAnsiTheme="minorHAnsi" w:cstheme="minorHAnsi"/>
          <w:color w:val="000000" w:themeColor="text1"/>
        </w:rPr>
        <w:t>and monitor</w:t>
      </w:r>
      <w:r w:rsidR="00CF1C3F" w:rsidRPr="00771AEE">
        <w:rPr>
          <w:rFonts w:asciiTheme="minorHAnsi" w:hAnsiTheme="minorHAnsi" w:cstheme="minorHAnsi"/>
          <w:color w:val="000000" w:themeColor="text1"/>
        </w:rPr>
        <w:t>ing of</w:t>
      </w:r>
      <w:r w:rsidR="00BE2274" w:rsidRPr="00771AEE">
        <w:rPr>
          <w:rFonts w:asciiTheme="minorHAnsi" w:hAnsiTheme="minorHAnsi" w:cstheme="minorHAnsi"/>
          <w:color w:val="000000" w:themeColor="text1"/>
        </w:rPr>
        <w:t xml:space="preserve"> the use of</w:t>
      </w:r>
      <w:r w:rsidR="00CF1C3F" w:rsidRPr="00771AEE">
        <w:rPr>
          <w:rFonts w:asciiTheme="minorHAnsi" w:hAnsiTheme="minorHAnsi" w:cstheme="minorHAnsi"/>
          <w:color w:val="000000" w:themeColor="text1"/>
        </w:rPr>
        <w:t xml:space="preserve"> school </w:t>
      </w:r>
      <w:r w:rsidR="00BE2274" w:rsidRPr="00771AEE">
        <w:rPr>
          <w:rFonts w:asciiTheme="minorHAnsi" w:hAnsiTheme="minorHAnsi" w:cstheme="minorHAnsi"/>
          <w:color w:val="000000" w:themeColor="text1"/>
        </w:rPr>
        <w:t xml:space="preserve">IT </w:t>
      </w:r>
      <w:r w:rsidR="00CF1C3F" w:rsidRPr="00771AEE">
        <w:rPr>
          <w:rFonts w:asciiTheme="minorHAnsi" w:hAnsiTheme="minorHAnsi" w:cstheme="minorHAnsi"/>
          <w:color w:val="000000" w:themeColor="text1"/>
        </w:rPr>
        <w:t>services may form part of disciplinary procedures.</w:t>
      </w:r>
    </w:p>
    <w:p w14:paraId="4342EA48" w14:textId="60A3E3F5" w:rsidR="0023301E" w:rsidRPr="00771AEE" w:rsidRDefault="00972532" w:rsidP="002B7BBB">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has in place a process to block categories of internet sites and individual sites if it is deemed appropriate.</w:t>
      </w:r>
      <w:r w:rsidR="00CF1C3F" w:rsidRPr="00771AEE">
        <w:rPr>
          <w:rFonts w:asciiTheme="minorHAnsi" w:hAnsiTheme="minorHAnsi" w:cstheme="minorHAnsi"/>
          <w:color w:val="000000" w:themeColor="text1"/>
        </w:rPr>
        <w:t xml:space="preserve"> </w:t>
      </w:r>
      <w:r w:rsidR="00E52C9C" w:rsidRPr="00771AEE">
        <w:rPr>
          <w:rFonts w:asciiTheme="minorHAnsi" w:hAnsiTheme="minorHAnsi" w:cstheme="minorHAnsi"/>
          <w:color w:val="000000" w:themeColor="text1"/>
        </w:rPr>
        <w:t xml:space="preserve">Users </w:t>
      </w:r>
      <w:r w:rsidR="002579B5">
        <w:rPr>
          <w:rFonts w:asciiTheme="minorHAnsi" w:hAnsiTheme="minorHAnsi" w:cstheme="minorHAnsi"/>
          <w:color w:val="00B050"/>
        </w:rPr>
        <w:t>will</w:t>
      </w:r>
      <w:r w:rsidR="00E52C9C" w:rsidRPr="002579B5">
        <w:rPr>
          <w:rFonts w:asciiTheme="minorHAnsi" w:hAnsiTheme="minorHAnsi" w:cstheme="minorHAnsi"/>
          <w:color w:val="00B050"/>
        </w:rPr>
        <w:t xml:space="preserve"> </w:t>
      </w:r>
      <w:r w:rsidR="00E52C9C" w:rsidRPr="00771AEE">
        <w:rPr>
          <w:rFonts w:asciiTheme="minorHAnsi" w:hAnsiTheme="minorHAnsi" w:cstheme="minorHAnsi"/>
          <w:color w:val="000000" w:themeColor="text1"/>
        </w:rPr>
        <w:t xml:space="preserve">not </w:t>
      </w:r>
      <w:r w:rsidR="00CF1C3F" w:rsidRPr="00771AEE">
        <w:rPr>
          <w:rFonts w:asciiTheme="minorHAnsi" w:hAnsiTheme="minorHAnsi" w:cstheme="minorHAnsi"/>
          <w:color w:val="000000" w:themeColor="text1"/>
        </w:rPr>
        <w:t xml:space="preserve">attempt to bypass </w:t>
      </w:r>
      <w:r w:rsidR="00CE67BA" w:rsidRPr="00771AEE">
        <w:rPr>
          <w:rFonts w:asciiTheme="minorHAnsi" w:hAnsiTheme="minorHAnsi" w:cstheme="minorHAnsi"/>
          <w:color w:val="000000" w:themeColor="text1"/>
        </w:rPr>
        <w:t>security measures or processes</w:t>
      </w:r>
      <w:r w:rsidR="00CF1C3F" w:rsidRPr="00771AEE">
        <w:rPr>
          <w:rFonts w:asciiTheme="minorHAnsi" w:hAnsiTheme="minorHAnsi" w:cstheme="minorHAnsi"/>
          <w:color w:val="000000" w:themeColor="text1"/>
        </w:rPr>
        <w:t xml:space="preserve">. </w:t>
      </w:r>
    </w:p>
    <w:p w14:paraId="3F475054" w14:textId="742AFEA8"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Any personal information sent via email, the Internet and associated </w:t>
      </w:r>
      <w:r w:rsidR="00417913" w:rsidRPr="00771AEE">
        <w:rPr>
          <w:rFonts w:asciiTheme="minorHAnsi" w:hAnsiTheme="minorHAnsi" w:cstheme="minorHAnsi"/>
          <w:color w:val="000000" w:themeColor="text1"/>
        </w:rPr>
        <w:t xml:space="preserve">internet-enabled </w:t>
      </w:r>
      <w:r w:rsidRPr="00771AEE">
        <w:rPr>
          <w:rFonts w:asciiTheme="minorHAnsi" w:hAnsiTheme="minorHAnsi" w:cstheme="minorHAnsi"/>
          <w:color w:val="000000" w:themeColor="text1"/>
        </w:rPr>
        <w:t xml:space="preserve">services is covered by Data Protection </w:t>
      </w:r>
      <w:r w:rsidR="009B0CD4" w:rsidRPr="00771AEE">
        <w:rPr>
          <w:rFonts w:asciiTheme="minorHAnsi" w:hAnsiTheme="minorHAnsi" w:cstheme="minorHAnsi"/>
          <w:color w:val="000000" w:themeColor="text1"/>
        </w:rPr>
        <w:t>legislation</w:t>
      </w:r>
      <w:r w:rsidRPr="00771AEE">
        <w:rPr>
          <w:rFonts w:asciiTheme="minorHAnsi" w:hAnsiTheme="minorHAnsi" w:cstheme="minorHAnsi"/>
          <w:color w:val="000000" w:themeColor="text1"/>
        </w:rPr>
        <w:t xml:space="preserve">. All staff are required to handle personal information in accordance with the Data Protection Act </w:t>
      </w:r>
      <w:r w:rsidR="009B0CD4" w:rsidRPr="00771AEE">
        <w:rPr>
          <w:rFonts w:asciiTheme="minorHAnsi" w:hAnsiTheme="minorHAnsi" w:cstheme="minorHAnsi"/>
          <w:color w:val="000000" w:themeColor="text1"/>
        </w:rPr>
        <w:t xml:space="preserve">2018 </w:t>
      </w:r>
      <w:r w:rsidRPr="00771AEE">
        <w:rPr>
          <w:rFonts w:asciiTheme="minorHAnsi" w:hAnsiTheme="minorHAnsi" w:cstheme="minorHAnsi"/>
          <w:color w:val="000000" w:themeColor="text1"/>
        </w:rPr>
        <w:t xml:space="preserve">and the </w:t>
      </w:r>
      <w:r w:rsidR="009B0CD4" w:rsidRPr="00771AEE">
        <w:rPr>
          <w:rFonts w:asciiTheme="minorHAnsi" w:hAnsiTheme="minorHAnsi" w:cstheme="minorHAnsi"/>
          <w:color w:val="000000" w:themeColor="text1"/>
        </w:rPr>
        <w:t xml:space="preserve">UK </w:t>
      </w:r>
      <w:r w:rsidRPr="00771AEE">
        <w:rPr>
          <w:rFonts w:asciiTheme="minorHAnsi" w:hAnsiTheme="minorHAnsi" w:cstheme="minorHAnsi"/>
          <w:color w:val="000000" w:themeColor="text1"/>
        </w:rPr>
        <w:t xml:space="preserve">GDPR. </w:t>
      </w:r>
    </w:p>
    <w:p w14:paraId="2DE1848D" w14:textId="396DDF1B"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Emails, including conversations recorded using facilities such as </w:t>
      </w:r>
      <w:r w:rsidR="006971ED" w:rsidRPr="00771AEE">
        <w:rPr>
          <w:rFonts w:asciiTheme="minorHAnsi" w:hAnsiTheme="minorHAnsi" w:cstheme="minorHAnsi"/>
          <w:color w:val="000000" w:themeColor="text1"/>
        </w:rPr>
        <w:t>v</w:t>
      </w:r>
      <w:r w:rsidRPr="00771AEE">
        <w:rPr>
          <w:rFonts w:asciiTheme="minorHAnsi" w:hAnsiTheme="minorHAnsi" w:cstheme="minorHAnsi"/>
          <w:color w:val="000000" w:themeColor="text1"/>
        </w:rPr>
        <w:t>ideo</w:t>
      </w:r>
      <w:r w:rsidR="006971ED" w:rsidRPr="00771AEE">
        <w:rPr>
          <w:rFonts w:asciiTheme="minorHAnsi" w:hAnsiTheme="minorHAnsi" w:cstheme="minorHAnsi"/>
          <w:color w:val="000000" w:themeColor="text1"/>
        </w:rPr>
        <w:t xml:space="preserve"> calls, instant</w:t>
      </w:r>
      <w:r w:rsidRPr="00771AEE">
        <w:rPr>
          <w:rFonts w:asciiTheme="minorHAnsi" w:hAnsiTheme="minorHAnsi" w:cstheme="minorHAnsi"/>
          <w:color w:val="000000" w:themeColor="text1"/>
        </w:rPr>
        <w:t xml:space="preserve"> messaging or conferencing applications, are covered by the Freedom of Information (FOI) Act and may be disclosed as part of an FOI request for information, or as part of any legal proceedings. Always exercise the same caution on email content</w:t>
      </w:r>
      <w:r w:rsidR="006971ED" w:rsidRPr="00771AEE">
        <w:rPr>
          <w:rFonts w:asciiTheme="minorHAnsi" w:hAnsiTheme="minorHAnsi" w:cstheme="minorHAnsi"/>
          <w:color w:val="000000" w:themeColor="text1"/>
        </w:rPr>
        <w:t>, video calls, instant messaging or conferencing applications</w:t>
      </w:r>
      <w:r w:rsidRPr="00771AEE">
        <w:rPr>
          <w:rFonts w:asciiTheme="minorHAnsi" w:hAnsiTheme="minorHAnsi" w:cstheme="minorHAnsi"/>
          <w:color w:val="000000" w:themeColor="text1"/>
        </w:rPr>
        <w:t xml:space="preserve"> as you would in more formal correspondence.</w:t>
      </w:r>
    </w:p>
    <w:p w14:paraId="30E8216B" w14:textId="19C2ABBD" w:rsidR="004817F9" w:rsidRPr="00771AEE" w:rsidRDefault="00CF1C3F"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Whilst school security provide</w:t>
      </w:r>
      <w:r w:rsidR="00CE67BA" w:rsidRPr="00771AEE">
        <w:rPr>
          <w:rFonts w:asciiTheme="minorHAnsi" w:hAnsiTheme="minorHAnsi" w:cstheme="minorHAnsi"/>
          <w:color w:val="000000" w:themeColor="text1"/>
        </w:rPr>
        <w:t>s</w:t>
      </w:r>
      <w:r w:rsidRPr="00771AEE">
        <w:rPr>
          <w:rFonts w:asciiTheme="minorHAnsi" w:hAnsiTheme="minorHAnsi" w:cstheme="minorHAnsi"/>
          <w:color w:val="000000" w:themeColor="text1"/>
        </w:rPr>
        <w:t xml:space="preserve"> additional </w:t>
      </w:r>
      <w:r w:rsidR="00CE67BA" w:rsidRPr="00771AEE">
        <w:rPr>
          <w:rFonts w:asciiTheme="minorHAnsi" w:hAnsiTheme="minorHAnsi" w:cstheme="minorHAnsi"/>
          <w:color w:val="000000" w:themeColor="text1"/>
        </w:rPr>
        <w:t xml:space="preserve">protection </w:t>
      </w:r>
      <w:r w:rsidRPr="00771AEE">
        <w:rPr>
          <w:rFonts w:asciiTheme="minorHAnsi" w:hAnsiTheme="minorHAnsi" w:cstheme="minorHAnsi"/>
          <w:color w:val="000000" w:themeColor="text1"/>
        </w:rPr>
        <w:t xml:space="preserve">and </w:t>
      </w:r>
      <w:r w:rsidR="00CE67BA" w:rsidRPr="00771AEE">
        <w:rPr>
          <w:rFonts w:asciiTheme="minorHAnsi" w:hAnsiTheme="minorHAnsi" w:cstheme="minorHAnsi"/>
          <w:color w:val="000000" w:themeColor="text1"/>
        </w:rPr>
        <w:t xml:space="preserve">real-time </w:t>
      </w:r>
      <w:r w:rsidRPr="00771AEE">
        <w:rPr>
          <w:rFonts w:asciiTheme="minorHAnsi" w:hAnsiTheme="minorHAnsi" w:cstheme="minorHAnsi"/>
          <w:color w:val="000000" w:themeColor="text1"/>
        </w:rPr>
        <w:t>scan</w:t>
      </w:r>
      <w:r w:rsidR="00CE67BA" w:rsidRPr="00771AEE">
        <w:rPr>
          <w:rFonts w:asciiTheme="minorHAnsi" w:hAnsiTheme="minorHAnsi" w:cstheme="minorHAnsi"/>
          <w:color w:val="000000" w:themeColor="text1"/>
        </w:rPr>
        <w:t>ning</w:t>
      </w:r>
      <w:r w:rsidR="00EB3F64"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w:t>
      </w:r>
      <w:r w:rsidR="00EB3F64" w:rsidRPr="00771AEE">
        <w:rPr>
          <w:rFonts w:asciiTheme="minorHAnsi" w:hAnsiTheme="minorHAnsi" w:cstheme="minorHAnsi"/>
          <w:color w:val="000000" w:themeColor="text1"/>
        </w:rPr>
        <w:t xml:space="preserve">our </w:t>
      </w:r>
      <w:r w:rsidR="005B2162" w:rsidRPr="00771AEE">
        <w:rPr>
          <w:rFonts w:asciiTheme="minorHAnsi" w:hAnsiTheme="minorHAnsi" w:cstheme="minorHAnsi"/>
          <w:color w:val="000000" w:themeColor="text1"/>
        </w:rPr>
        <w:t>security measures</w:t>
      </w:r>
      <w:r w:rsidRPr="00771AEE">
        <w:rPr>
          <w:rFonts w:asciiTheme="minorHAnsi" w:hAnsiTheme="minorHAnsi" w:cstheme="minorHAnsi"/>
          <w:color w:val="000000" w:themeColor="text1"/>
        </w:rPr>
        <w:t xml:space="preserve"> cannot guarantee that </w:t>
      </w:r>
      <w:r w:rsidR="00CE67BA" w:rsidRPr="00771AEE">
        <w:rPr>
          <w:rFonts w:asciiTheme="minorHAnsi" w:hAnsiTheme="minorHAnsi" w:cstheme="minorHAnsi"/>
          <w:color w:val="000000" w:themeColor="text1"/>
        </w:rPr>
        <w:t>external communications</w:t>
      </w:r>
      <w:r w:rsidRPr="00771AEE">
        <w:rPr>
          <w:rFonts w:asciiTheme="minorHAnsi" w:hAnsiTheme="minorHAnsi" w:cstheme="minorHAnsi"/>
          <w:color w:val="000000" w:themeColor="text1"/>
        </w:rPr>
        <w:t xml:space="preserve"> do not contain malicious content or links. </w:t>
      </w:r>
      <w:r w:rsidR="000737F7" w:rsidRPr="00771AEE">
        <w:rPr>
          <w:rFonts w:asciiTheme="minorHAnsi" w:hAnsiTheme="minorHAnsi" w:cstheme="minorHAnsi"/>
          <w:color w:val="000000" w:themeColor="text1"/>
        </w:rPr>
        <w:t xml:space="preserve">All staff with access to the IT network </w:t>
      </w:r>
      <w:r w:rsidR="002579B5">
        <w:rPr>
          <w:rFonts w:asciiTheme="minorHAnsi" w:hAnsiTheme="minorHAnsi" w:cstheme="minorHAnsi"/>
          <w:color w:val="00B050"/>
        </w:rPr>
        <w:t>will</w:t>
      </w:r>
      <w:r w:rsidR="000737F7" w:rsidRPr="002579B5">
        <w:rPr>
          <w:rFonts w:asciiTheme="minorHAnsi" w:hAnsiTheme="minorHAnsi" w:cstheme="minorHAnsi"/>
          <w:color w:val="00B050"/>
        </w:rPr>
        <w:t xml:space="preserve"> </w:t>
      </w:r>
      <w:r w:rsidR="000737F7" w:rsidRPr="00771AEE">
        <w:rPr>
          <w:rFonts w:asciiTheme="minorHAnsi" w:hAnsiTheme="minorHAnsi" w:cstheme="minorHAnsi"/>
          <w:color w:val="000000" w:themeColor="text1"/>
        </w:rPr>
        <w:t xml:space="preserve">take basic cyber security training annually </w:t>
      </w:r>
      <w:r w:rsidR="005738EA" w:rsidRPr="00771AEE">
        <w:rPr>
          <w:rFonts w:asciiTheme="minorHAnsi" w:hAnsiTheme="minorHAnsi" w:cstheme="minorHAnsi"/>
          <w:color w:val="000000" w:themeColor="text1"/>
        </w:rPr>
        <w:t>in line with DfE Cyber Security Standards.</w:t>
      </w:r>
      <w:r w:rsidR="00F91A88" w:rsidRPr="00771AEE">
        <w:rPr>
          <w:rFonts w:asciiTheme="minorHAnsi" w:hAnsiTheme="minorHAnsi" w:cstheme="minorHAnsi"/>
          <w:color w:val="000000" w:themeColor="text1"/>
        </w:rPr>
        <w:t xml:space="preserve"> </w:t>
      </w:r>
    </w:p>
    <w:p w14:paraId="2F8E60BC" w14:textId="6639C2F7"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Consent </w:t>
      </w:r>
      <w:r w:rsidR="00FD0CBC" w:rsidRPr="00771AEE">
        <w:rPr>
          <w:rFonts w:asciiTheme="minorHAnsi" w:hAnsiTheme="minorHAnsi" w:cstheme="minorHAnsi"/>
          <w:color w:val="000000" w:themeColor="text1"/>
        </w:rPr>
        <w:t xml:space="preserve">from all parties </w:t>
      </w:r>
      <w:r w:rsidR="002579B5">
        <w:rPr>
          <w:rFonts w:asciiTheme="minorHAnsi" w:hAnsiTheme="minorHAnsi" w:cstheme="minorHAnsi"/>
          <w:color w:val="00B050"/>
        </w:rPr>
        <w:t>will</w:t>
      </w:r>
      <w:r w:rsidRPr="002579B5">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obtained </w:t>
      </w:r>
      <w:r w:rsidR="004817F9" w:rsidRPr="00771AEE">
        <w:rPr>
          <w:rFonts w:asciiTheme="minorHAnsi" w:hAnsiTheme="minorHAnsi" w:cstheme="minorHAnsi"/>
          <w:color w:val="000000" w:themeColor="text1"/>
        </w:rPr>
        <w:t xml:space="preserve">before </w:t>
      </w:r>
      <w:r w:rsidRPr="00771AEE">
        <w:rPr>
          <w:rFonts w:asciiTheme="minorHAnsi" w:hAnsiTheme="minorHAnsi" w:cstheme="minorHAnsi"/>
          <w:color w:val="000000" w:themeColor="text1"/>
        </w:rPr>
        <w:t xml:space="preserve">recording conversations </w:t>
      </w:r>
      <w:r w:rsidR="0036176C" w:rsidRPr="00771AEE">
        <w:rPr>
          <w:rFonts w:asciiTheme="minorHAnsi" w:hAnsiTheme="minorHAnsi" w:cstheme="minorHAnsi"/>
          <w:color w:val="000000" w:themeColor="text1"/>
        </w:rPr>
        <w:t xml:space="preserve">when using </w:t>
      </w:r>
      <w:r w:rsidRPr="00771AEE">
        <w:rPr>
          <w:rFonts w:asciiTheme="minorHAnsi" w:hAnsiTheme="minorHAnsi" w:cstheme="minorHAnsi"/>
          <w:color w:val="000000" w:themeColor="text1"/>
        </w:rPr>
        <w:t>facilities such as video</w:t>
      </w:r>
      <w:r w:rsidR="0036176C" w:rsidRPr="00771AEE">
        <w:rPr>
          <w:rFonts w:asciiTheme="minorHAnsi" w:hAnsiTheme="minorHAnsi" w:cstheme="minorHAnsi"/>
          <w:color w:val="000000" w:themeColor="text1"/>
        </w:rPr>
        <w:t xml:space="preserve"> calls, instant</w:t>
      </w:r>
      <w:r w:rsidRPr="00771AEE">
        <w:rPr>
          <w:rFonts w:asciiTheme="minorHAnsi" w:hAnsiTheme="minorHAnsi" w:cstheme="minorHAnsi"/>
          <w:color w:val="000000" w:themeColor="text1"/>
        </w:rPr>
        <w:t xml:space="preserve"> messaging or conferencing applications.</w:t>
      </w:r>
    </w:p>
    <w:p w14:paraId="209B5704" w14:textId="524D51F1"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reserves the right to withdraw Internet access or email use or any access to the School’s computer or communications network, if the </w:t>
      </w:r>
      <w:r w:rsidR="00083E56" w:rsidRPr="00771AEE">
        <w:rPr>
          <w:rFonts w:asciiTheme="minorHAnsi" w:hAnsiTheme="minorHAnsi" w:cstheme="minorHAnsi"/>
          <w:color w:val="000000" w:themeColor="text1"/>
        </w:rPr>
        <w:t>U</w:t>
      </w:r>
      <w:r w:rsidRPr="00771AEE">
        <w:rPr>
          <w:rFonts w:asciiTheme="minorHAnsi" w:hAnsiTheme="minorHAnsi" w:cstheme="minorHAnsi"/>
          <w:color w:val="000000" w:themeColor="text1"/>
        </w:rPr>
        <w:t xml:space="preserve">ser </w:t>
      </w:r>
      <w:r w:rsidR="000C4B6C" w:rsidRPr="00771AEE">
        <w:rPr>
          <w:rFonts w:asciiTheme="minorHAnsi" w:hAnsiTheme="minorHAnsi" w:cstheme="minorHAnsi"/>
          <w:color w:val="000000" w:themeColor="text1"/>
        </w:rPr>
        <w:t xml:space="preserve">is </w:t>
      </w:r>
      <w:r w:rsidRPr="00771AEE">
        <w:rPr>
          <w:rFonts w:asciiTheme="minorHAnsi" w:hAnsiTheme="minorHAnsi" w:cstheme="minorHAnsi"/>
          <w:color w:val="000000" w:themeColor="text1"/>
        </w:rPr>
        <w:t>found to be in breach of th</w:t>
      </w:r>
      <w:r w:rsidR="00CF1C3F" w:rsidRPr="00771AEE">
        <w:rPr>
          <w:rFonts w:asciiTheme="minorHAnsi" w:hAnsiTheme="minorHAnsi" w:cstheme="minorHAnsi"/>
          <w:color w:val="000000" w:themeColor="text1"/>
        </w:rPr>
        <w:t>is policy.</w:t>
      </w:r>
    </w:p>
    <w:p w14:paraId="1E6A9A00" w14:textId="2067F553" w:rsidR="00972532" w:rsidRPr="00771AEE" w:rsidRDefault="00972532" w:rsidP="00972532">
      <w:pPr>
        <w:numPr>
          <w:ilvl w:val="0"/>
          <w:numId w:val="3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Desktop and document sharing capabilities </w:t>
      </w:r>
      <w:r w:rsidR="005B2162" w:rsidRPr="00771AEE">
        <w:rPr>
          <w:rFonts w:asciiTheme="minorHAnsi" w:hAnsiTheme="minorHAnsi" w:cstheme="minorHAnsi"/>
          <w:color w:val="000000" w:themeColor="text1"/>
        </w:rPr>
        <w:t xml:space="preserve">via </w:t>
      </w:r>
      <w:r w:rsidRPr="00771AEE">
        <w:rPr>
          <w:rFonts w:asciiTheme="minorHAnsi" w:hAnsiTheme="minorHAnsi" w:cstheme="minorHAnsi"/>
          <w:color w:val="000000" w:themeColor="text1"/>
        </w:rPr>
        <w:t xml:space="preserve">facilities such as </w:t>
      </w:r>
      <w:r w:rsidR="00D43EAE" w:rsidRPr="00771AEE">
        <w:rPr>
          <w:rFonts w:asciiTheme="minorHAnsi" w:hAnsiTheme="minorHAnsi" w:cstheme="minorHAnsi"/>
          <w:color w:val="000000" w:themeColor="text1"/>
        </w:rPr>
        <w:t>v</w:t>
      </w:r>
      <w:r w:rsidRPr="00771AEE">
        <w:rPr>
          <w:rFonts w:asciiTheme="minorHAnsi" w:hAnsiTheme="minorHAnsi" w:cstheme="minorHAnsi"/>
          <w:color w:val="000000" w:themeColor="text1"/>
        </w:rPr>
        <w:t xml:space="preserve">ideo </w:t>
      </w:r>
      <w:r w:rsidR="00D43EAE" w:rsidRPr="00771AEE">
        <w:rPr>
          <w:rFonts w:asciiTheme="minorHAnsi" w:hAnsiTheme="minorHAnsi" w:cstheme="minorHAnsi"/>
          <w:color w:val="000000" w:themeColor="text1"/>
        </w:rPr>
        <w:t xml:space="preserve">calls </w:t>
      </w:r>
      <w:r w:rsidRPr="00771AEE">
        <w:rPr>
          <w:rFonts w:asciiTheme="minorHAnsi" w:hAnsiTheme="minorHAnsi" w:cstheme="minorHAnsi"/>
          <w:color w:val="000000" w:themeColor="text1"/>
        </w:rPr>
        <w:t xml:space="preserve">or conferencing applications, </w:t>
      </w:r>
      <w:r w:rsidR="002579B5">
        <w:rPr>
          <w:rFonts w:asciiTheme="minorHAnsi" w:hAnsiTheme="minorHAnsi" w:cstheme="minorHAnsi"/>
          <w:color w:val="00B050"/>
        </w:rPr>
        <w:t>will</w:t>
      </w:r>
      <w:r w:rsidRPr="002579B5">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only be used with colleagues of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for collaboration purposes. If you allow changes to be made to these documents during a desktop sharing session as the ‘sharer’ of the document, it is your responsibility to ensure that the documentation is used correctly and saved appropriately.</w:t>
      </w:r>
    </w:p>
    <w:p w14:paraId="674F7E14" w14:textId="7DBEBFCA" w:rsidR="00972532" w:rsidRPr="00771AEE" w:rsidRDefault="0027641C" w:rsidP="00303096">
      <w:pPr>
        <w:pStyle w:val="Heading1"/>
        <w:rPr>
          <w:rFonts w:asciiTheme="majorHAnsi" w:hAnsiTheme="majorHAnsi" w:cstheme="majorHAnsi"/>
          <w:color w:val="000000" w:themeColor="text1"/>
        </w:rPr>
      </w:pPr>
      <w:bookmarkStart w:id="33" w:name="_Toc33775231"/>
      <w:bookmarkStart w:id="34" w:name="_Toc61007771"/>
      <w:bookmarkStart w:id="35" w:name="_Toc163729961"/>
      <w:r w:rsidRPr="00771AEE">
        <w:rPr>
          <w:rFonts w:asciiTheme="majorHAnsi" w:hAnsiTheme="majorHAnsi" w:cstheme="majorHAnsi"/>
          <w:color w:val="000000" w:themeColor="text1"/>
        </w:rPr>
        <w:t>6</w:t>
      </w:r>
      <w:r w:rsidR="00056719" w:rsidRPr="00771AEE">
        <w:rPr>
          <w:rFonts w:asciiTheme="majorHAnsi" w:hAnsiTheme="majorHAnsi" w:cstheme="majorHAnsi"/>
          <w:color w:val="000000" w:themeColor="text1"/>
        </w:rPr>
        <w:t>.</w:t>
      </w:r>
      <w:r w:rsidR="00924BD9"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Email</w:t>
      </w:r>
      <w:bookmarkEnd w:id="33"/>
      <w:bookmarkEnd w:id="34"/>
      <w:bookmarkEnd w:id="35"/>
    </w:p>
    <w:p w14:paraId="1AAC32A5" w14:textId="72DDCB50" w:rsidR="00972532" w:rsidRPr="00771AEE" w:rsidRDefault="0027641C" w:rsidP="00303096">
      <w:pPr>
        <w:pStyle w:val="Heading2"/>
        <w:rPr>
          <w:rFonts w:asciiTheme="minorHAnsi" w:hAnsiTheme="minorHAnsi" w:cstheme="minorHAnsi"/>
          <w:color w:val="000000" w:themeColor="text1"/>
          <w:sz w:val="22"/>
          <w:szCs w:val="22"/>
        </w:rPr>
      </w:pPr>
      <w:bookmarkStart w:id="36" w:name="_Toc163729962"/>
      <w:r w:rsidRPr="00771AEE">
        <w:rPr>
          <w:rFonts w:asciiTheme="minorHAnsi" w:hAnsiTheme="minorHAnsi" w:cstheme="minorHAnsi"/>
          <w:color w:val="000000" w:themeColor="text1"/>
          <w:sz w:val="22"/>
          <w:szCs w:val="22"/>
        </w:rPr>
        <w:t>6</w:t>
      </w:r>
      <w:r w:rsidR="00924BD9" w:rsidRPr="00771AEE">
        <w:rPr>
          <w:rFonts w:asciiTheme="minorHAnsi" w:hAnsiTheme="minorHAnsi" w:cstheme="minorHAnsi"/>
          <w:color w:val="000000" w:themeColor="text1"/>
          <w:sz w:val="22"/>
          <w:szCs w:val="22"/>
        </w:rPr>
        <w:t xml:space="preserve">.1 </w:t>
      </w:r>
      <w:r w:rsidR="00972532" w:rsidRPr="00771AEE">
        <w:rPr>
          <w:rFonts w:asciiTheme="minorHAnsi" w:hAnsiTheme="minorHAnsi" w:cstheme="minorHAnsi"/>
          <w:color w:val="000000" w:themeColor="text1"/>
          <w:sz w:val="22"/>
          <w:szCs w:val="22"/>
        </w:rPr>
        <w:t>Personal Use</w:t>
      </w:r>
      <w:bookmarkEnd w:id="36"/>
    </w:p>
    <w:p w14:paraId="5B1FAA73" w14:textId="357F8A9F"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Personal use of </w:t>
      </w:r>
      <w:r w:rsidR="005B2162" w:rsidRPr="00771AEE">
        <w:rPr>
          <w:rFonts w:asciiTheme="minorHAnsi" w:hAnsiTheme="minorHAnsi" w:cstheme="minorHAnsi"/>
          <w:color w:val="000000" w:themeColor="text1"/>
        </w:rPr>
        <w:t>school</w:t>
      </w:r>
      <w:r w:rsidR="00BB585C" w:rsidRPr="00771AEE">
        <w:rPr>
          <w:rFonts w:asciiTheme="minorHAnsi" w:hAnsiTheme="minorHAnsi" w:cstheme="minorHAnsi"/>
          <w:color w:val="000000" w:themeColor="text1"/>
        </w:rPr>
        <w:t xml:space="preserve"> email</w:t>
      </w:r>
      <w:r w:rsidR="005B2162"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is not permitted.</w:t>
      </w:r>
      <w:r w:rsidR="00D434F6" w:rsidRPr="00771AEE">
        <w:rPr>
          <w:rFonts w:asciiTheme="minorHAnsi" w:hAnsiTheme="minorHAnsi" w:cstheme="minorHAnsi"/>
          <w:color w:val="000000" w:themeColor="text1"/>
        </w:rPr>
        <w:t xml:space="preserve"> However, communication with a Trade Union is not considered personal use.</w:t>
      </w:r>
    </w:p>
    <w:p w14:paraId="68DAD4B1" w14:textId="77777777" w:rsidR="005B2162" w:rsidRPr="00771AEE" w:rsidRDefault="005B2162" w:rsidP="005B2162">
      <w:p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It is inappropriate to use your school address for personal use as it may give the impression that any business is on behalf of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w:t>
      </w:r>
    </w:p>
    <w:p w14:paraId="62FF5C31" w14:textId="167EB9B9"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If a genuine emergency arises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w:t>
      </w:r>
      <w:r w:rsidR="002579B5">
        <w:rPr>
          <w:rFonts w:asciiTheme="minorHAnsi" w:hAnsiTheme="minorHAnsi" w:cstheme="minorHAnsi"/>
          <w:color w:val="00B050"/>
        </w:rPr>
        <w:t>will</w:t>
      </w:r>
      <w:r w:rsidRPr="002579B5">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inform </w:t>
      </w:r>
      <w:r w:rsidR="00CE67BA" w:rsidRPr="00771AEE">
        <w:rPr>
          <w:rFonts w:asciiTheme="minorHAnsi" w:hAnsiTheme="minorHAnsi" w:cstheme="minorHAnsi"/>
          <w:color w:val="000000" w:themeColor="text1"/>
        </w:rPr>
        <w:t xml:space="preserve">their </w:t>
      </w:r>
      <w:r w:rsidRPr="00771AEE">
        <w:rPr>
          <w:rFonts w:asciiTheme="minorHAnsi" w:hAnsiTheme="minorHAnsi" w:cstheme="minorHAnsi"/>
          <w:color w:val="000000" w:themeColor="text1"/>
        </w:rPr>
        <w:t xml:space="preserve">line manager at the earliest opportunity that </w:t>
      </w:r>
      <w:r w:rsidR="00CE67BA" w:rsidRPr="00771AEE">
        <w:rPr>
          <w:rFonts w:asciiTheme="minorHAnsi" w:hAnsiTheme="minorHAnsi" w:cstheme="minorHAnsi"/>
          <w:color w:val="000000" w:themeColor="text1"/>
        </w:rPr>
        <w:t xml:space="preserve">they </w:t>
      </w:r>
      <w:r w:rsidRPr="00771AEE">
        <w:rPr>
          <w:rFonts w:asciiTheme="minorHAnsi" w:hAnsiTheme="minorHAnsi" w:cstheme="minorHAnsi"/>
          <w:color w:val="000000" w:themeColor="text1"/>
        </w:rPr>
        <w:t xml:space="preserve">have responded to the email and </w:t>
      </w:r>
      <w:r w:rsidR="00CE67BA" w:rsidRPr="00771AEE">
        <w:rPr>
          <w:rFonts w:asciiTheme="minorHAnsi" w:hAnsiTheme="minorHAnsi" w:cstheme="minorHAnsi"/>
          <w:color w:val="000000" w:themeColor="text1"/>
        </w:rPr>
        <w:t>managers</w:t>
      </w:r>
      <w:r w:rsidRPr="00771AEE">
        <w:rPr>
          <w:rFonts w:asciiTheme="minorHAnsi" w:hAnsiTheme="minorHAnsi" w:cstheme="minorHAnsi"/>
          <w:color w:val="000000" w:themeColor="text1"/>
        </w:rPr>
        <w:t xml:space="preserve"> will make a note of it. </w:t>
      </w:r>
      <w:r w:rsidR="00083E56" w:rsidRPr="00771AEE">
        <w:rPr>
          <w:rFonts w:asciiTheme="minorHAnsi" w:hAnsiTheme="minorHAnsi" w:cstheme="minorHAnsi"/>
          <w:color w:val="000000" w:themeColor="text1"/>
        </w:rPr>
        <w:t>Users</w:t>
      </w:r>
      <w:r w:rsidR="00CE67BA"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 xml:space="preserve">should inform the sender that personal use of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email system is not permitted and </w:t>
      </w:r>
      <w:r w:rsidR="005B2162" w:rsidRPr="00771AEE">
        <w:rPr>
          <w:rFonts w:asciiTheme="minorHAnsi" w:hAnsiTheme="minorHAnsi" w:cstheme="minorHAnsi"/>
          <w:color w:val="000000" w:themeColor="text1"/>
        </w:rPr>
        <w:t xml:space="preserve">provide </w:t>
      </w:r>
      <w:r w:rsidR="00CE67BA" w:rsidRPr="00771AEE">
        <w:rPr>
          <w:rFonts w:asciiTheme="minorHAnsi" w:hAnsiTheme="minorHAnsi" w:cstheme="minorHAnsi"/>
          <w:color w:val="000000" w:themeColor="text1"/>
        </w:rPr>
        <w:t xml:space="preserve">an alternative </w:t>
      </w:r>
      <w:r w:rsidR="005B2162" w:rsidRPr="00771AEE">
        <w:rPr>
          <w:rFonts w:asciiTheme="minorHAnsi" w:hAnsiTheme="minorHAnsi" w:cstheme="minorHAnsi"/>
          <w:color w:val="000000" w:themeColor="text1"/>
        </w:rPr>
        <w:t xml:space="preserve">email address or </w:t>
      </w:r>
      <w:r w:rsidRPr="00771AEE">
        <w:rPr>
          <w:rFonts w:asciiTheme="minorHAnsi" w:hAnsiTheme="minorHAnsi" w:cstheme="minorHAnsi"/>
          <w:color w:val="000000" w:themeColor="text1"/>
        </w:rPr>
        <w:t>an alternate method of communication</w:t>
      </w:r>
      <w:r w:rsidR="005B2162" w:rsidRPr="00771AEE">
        <w:rPr>
          <w:rFonts w:asciiTheme="minorHAnsi" w:hAnsiTheme="minorHAnsi" w:cstheme="minorHAnsi"/>
          <w:color w:val="000000" w:themeColor="text1"/>
        </w:rPr>
        <w:t>.</w:t>
      </w:r>
    </w:p>
    <w:p w14:paraId="57FE194C" w14:textId="77777777" w:rsidR="00972532" w:rsidRPr="00771AEE" w:rsidRDefault="00972532" w:rsidP="00972532">
      <w:pPr>
        <w:rPr>
          <w:rFonts w:asciiTheme="minorHAnsi" w:hAnsiTheme="minorHAnsi" w:cstheme="minorHAnsi"/>
          <w:color w:val="000000" w:themeColor="text1"/>
        </w:rPr>
      </w:pPr>
    </w:p>
    <w:p w14:paraId="4A1D68ED" w14:textId="083BA263" w:rsidR="00972532" w:rsidRPr="00771AEE" w:rsidRDefault="0027641C" w:rsidP="00303096">
      <w:pPr>
        <w:pStyle w:val="Heading2"/>
        <w:rPr>
          <w:rFonts w:asciiTheme="minorHAnsi" w:hAnsiTheme="minorHAnsi" w:cstheme="minorHAnsi"/>
          <w:color w:val="000000" w:themeColor="text1"/>
          <w:sz w:val="22"/>
          <w:szCs w:val="22"/>
        </w:rPr>
      </w:pPr>
      <w:bookmarkStart w:id="37" w:name="_Toc163729963"/>
      <w:r w:rsidRPr="00771AEE">
        <w:rPr>
          <w:rFonts w:asciiTheme="minorHAnsi" w:hAnsiTheme="minorHAnsi" w:cstheme="minorHAnsi"/>
          <w:color w:val="000000" w:themeColor="text1"/>
          <w:sz w:val="22"/>
          <w:szCs w:val="22"/>
        </w:rPr>
        <w:t>6</w:t>
      </w:r>
      <w:r w:rsidR="00924BD9" w:rsidRPr="00771AEE">
        <w:rPr>
          <w:rFonts w:asciiTheme="minorHAnsi" w:hAnsiTheme="minorHAnsi" w:cstheme="minorHAnsi"/>
          <w:color w:val="000000" w:themeColor="text1"/>
          <w:sz w:val="22"/>
          <w:szCs w:val="22"/>
        </w:rPr>
        <w:t xml:space="preserve">.2 </w:t>
      </w:r>
      <w:r w:rsidR="00CB15CC" w:rsidRPr="00771AEE">
        <w:rPr>
          <w:rFonts w:asciiTheme="minorHAnsi" w:hAnsiTheme="minorHAnsi" w:cstheme="minorHAnsi"/>
          <w:color w:val="000000" w:themeColor="text1"/>
          <w:sz w:val="22"/>
          <w:szCs w:val="22"/>
        </w:rPr>
        <w:t>Email Usage</w:t>
      </w:r>
      <w:bookmarkEnd w:id="37"/>
    </w:p>
    <w:p w14:paraId="6760ACAD" w14:textId="3DB123ED" w:rsidR="00972532" w:rsidRPr="00771AEE" w:rsidRDefault="00083E56"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CE67BA" w:rsidRPr="00771AEE">
        <w:rPr>
          <w:rFonts w:asciiTheme="minorHAnsi" w:hAnsiTheme="minorHAnsi" w:cstheme="minorHAnsi"/>
          <w:color w:val="000000" w:themeColor="text1"/>
        </w:rPr>
        <w:t xml:space="preserve"> </w:t>
      </w:r>
      <w:r w:rsidR="00D13526" w:rsidRPr="00771AEE">
        <w:rPr>
          <w:rFonts w:asciiTheme="minorHAnsi" w:hAnsiTheme="minorHAnsi" w:cstheme="minorHAnsi"/>
          <w:color w:val="000000" w:themeColor="text1"/>
        </w:rPr>
        <w:t xml:space="preserve">are </w:t>
      </w:r>
      <w:r w:rsidR="004909D9" w:rsidRPr="00771AEE">
        <w:rPr>
          <w:rFonts w:asciiTheme="minorHAnsi" w:hAnsiTheme="minorHAnsi" w:cstheme="minorHAnsi"/>
          <w:color w:val="000000" w:themeColor="text1"/>
        </w:rPr>
        <w:t>not permitted</w:t>
      </w:r>
      <w:r w:rsidR="0083270F" w:rsidRPr="00771AEE">
        <w:rPr>
          <w:rFonts w:asciiTheme="minorHAnsi" w:hAnsiTheme="minorHAnsi" w:cstheme="minorHAnsi"/>
          <w:color w:val="000000" w:themeColor="text1"/>
        </w:rPr>
        <w:t xml:space="preserve"> to </w:t>
      </w:r>
      <w:r w:rsidR="0035599B" w:rsidRPr="00771AEE">
        <w:rPr>
          <w:rFonts w:asciiTheme="minorHAnsi" w:hAnsiTheme="minorHAnsi" w:cstheme="minorHAnsi"/>
          <w:color w:val="000000" w:themeColor="text1"/>
        </w:rPr>
        <w:t xml:space="preserve">send and receive School related information from </w:t>
      </w:r>
      <w:r w:rsidR="002439F1" w:rsidRPr="00771AEE">
        <w:rPr>
          <w:rFonts w:asciiTheme="minorHAnsi" w:hAnsiTheme="minorHAnsi" w:cstheme="minorHAnsi"/>
          <w:color w:val="000000" w:themeColor="text1"/>
        </w:rPr>
        <w:t>personal email accounts</w:t>
      </w:r>
      <w:r w:rsidR="00D83960" w:rsidRPr="00771AEE">
        <w:rPr>
          <w:rFonts w:asciiTheme="minorHAnsi" w:hAnsiTheme="minorHAnsi" w:cstheme="minorHAnsi"/>
          <w:color w:val="000000" w:themeColor="text1"/>
        </w:rPr>
        <w:t>.  U</w:t>
      </w:r>
      <w:r w:rsidR="002802A5" w:rsidRPr="00771AEE">
        <w:rPr>
          <w:rFonts w:asciiTheme="minorHAnsi" w:hAnsiTheme="minorHAnsi" w:cstheme="minorHAnsi"/>
          <w:color w:val="000000" w:themeColor="text1"/>
        </w:rPr>
        <w:t xml:space="preserve">sers </w:t>
      </w:r>
      <w:r w:rsidR="0017465C">
        <w:rPr>
          <w:rFonts w:asciiTheme="minorHAnsi" w:hAnsiTheme="minorHAnsi" w:cstheme="minorHAnsi"/>
          <w:color w:val="00B050"/>
        </w:rPr>
        <w:t>will</w:t>
      </w:r>
      <w:r w:rsidR="002802A5" w:rsidRPr="0017465C">
        <w:rPr>
          <w:rFonts w:asciiTheme="minorHAnsi" w:hAnsiTheme="minorHAnsi" w:cstheme="minorHAnsi"/>
          <w:color w:val="00B050"/>
        </w:rPr>
        <w:t xml:space="preserve"> </w:t>
      </w:r>
      <w:r w:rsidR="002802A5" w:rsidRPr="00771AEE">
        <w:rPr>
          <w:rFonts w:asciiTheme="minorHAnsi" w:hAnsiTheme="minorHAnsi" w:cstheme="minorHAnsi"/>
          <w:color w:val="000000" w:themeColor="text1"/>
        </w:rPr>
        <w:t>only use S</w:t>
      </w:r>
      <w:r w:rsidR="00972532" w:rsidRPr="00771AEE">
        <w:rPr>
          <w:rFonts w:asciiTheme="minorHAnsi" w:hAnsiTheme="minorHAnsi" w:cstheme="minorHAnsi"/>
          <w:color w:val="000000" w:themeColor="text1"/>
        </w:rPr>
        <w:t>chool provided email systems</w:t>
      </w:r>
      <w:r w:rsidR="002802A5" w:rsidRPr="00771AEE">
        <w:rPr>
          <w:rFonts w:asciiTheme="minorHAnsi" w:hAnsiTheme="minorHAnsi" w:cstheme="minorHAnsi"/>
          <w:color w:val="000000" w:themeColor="text1"/>
        </w:rPr>
        <w:t>.</w:t>
      </w:r>
      <w:r w:rsidR="00FD0CBC" w:rsidRPr="00771AEE">
        <w:rPr>
          <w:rFonts w:asciiTheme="minorHAnsi" w:hAnsiTheme="minorHAnsi" w:cstheme="minorHAnsi"/>
          <w:color w:val="000000" w:themeColor="text1"/>
        </w:rPr>
        <w:t xml:space="preserve">  However, staff are permitted to forward emails to their </w:t>
      </w:r>
      <w:r w:rsidR="00D0081C" w:rsidRPr="00771AEE">
        <w:rPr>
          <w:rFonts w:asciiTheme="minorHAnsi" w:hAnsiTheme="minorHAnsi" w:cstheme="minorHAnsi"/>
          <w:color w:val="000000" w:themeColor="text1"/>
        </w:rPr>
        <w:t>T</w:t>
      </w:r>
      <w:r w:rsidR="00FD0CBC" w:rsidRPr="00771AEE">
        <w:rPr>
          <w:rFonts w:asciiTheme="minorHAnsi" w:hAnsiTheme="minorHAnsi" w:cstheme="minorHAnsi"/>
          <w:color w:val="000000" w:themeColor="text1"/>
        </w:rPr>
        <w:t xml:space="preserve">rade </w:t>
      </w:r>
      <w:r w:rsidR="00D0081C" w:rsidRPr="00771AEE">
        <w:rPr>
          <w:rFonts w:asciiTheme="minorHAnsi" w:hAnsiTheme="minorHAnsi" w:cstheme="minorHAnsi"/>
          <w:color w:val="000000" w:themeColor="text1"/>
        </w:rPr>
        <w:t>U</w:t>
      </w:r>
      <w:r w:rsidR="00FD0CBC" w:rsidRPr="00771AEE">
        <w:rPr>
          <w:rFonts w:asciiTheme="minorHAnsi" w:hAnsiTheme="minorHAnsi" w:cstheme="minorHAnsi"/>
          <w:color w:val="000000" w:themeColor="text1"/>
        </w:rPr>
        <w:t>nion representative via their personal email account, for the purposes of seeking advice.</w:t>
      </w:r>
    </w:p>
    <w:p w14:paraId="15A829C7" w14:textId="2C295715"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If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receive an email that is inappropriate or abusive, </w:t>
      </w:r>
      <w:r w:rsidR="00CE67BA" w:rsidRPr="00771AEE">
        <w:rPr>
          <w:rFonts w:asciiTheme="minorHAnsi" w:hAnsiTheme="minorHAnsi" w:cstheme="minorHAnsi"/>
          <w:color w:val="000000" w:themeColor="text1"/>
        </w:rPr>
        <w:t>they</w:t>
      </w:r>
      <w:r w:rsidRPr="00771AEE">
        <w:rPr>
          <w:rFonts w:asciiTheme="minorHAnsi" w:hAnsiTheme="minorHAnsi" w:cstheme="minorHAnsi"/>
          <w:color w:val="000000" w:themeColor="text1"/>
        </w:rPr>
        <w:t xml:space="preserve"> </w:t>
      </w:r>
      <w:r w:rsidR="0017465C">
        <w:rPr>
          <w:rFonts w:asciiTheme="minorHAnsi" w:hAnsiTheme="minorHAnsi" w:cstheme="minorHAnsi"/>
          <w:color w:val="00B050"/>
        </w:rPr>
        <w:t>will</w:t>
      </w:r>
      <w:r w:rsidRPr="0017465C">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report it to </w:t>
      </w:r>
      <w:r w:rsidR="00CE67BA" w:rsidRPr="00771AEE">
        <w:rPr>
          <w:rFonts w:asciiTheme="minorHAnsi" w:hAnsiTheme="minorHAnsi" w:cstheme="minorHAnsi"/>
          <w:color w:val="000000" w:themeColor="text1"/>
        </w:rPr>
        <w:t xml:space="preserve">their </w:t>
      </w:r>
      <w:r w:rsidRPr="00771AEE">
        <w:rPr>
          <w:rFonts w:asciiTheme="minorHAnsi" w:hAnsiTheme="minorHAnsi" w:cstheme="minorHAnsi"/>
          <w:color w:val="000000" w:themeColor="text1"/>
        </w:rPr>
        <w:t xml:space="preserve">line manager immediately, who will take the appropriate action. If the sender is known to </w:t>
      </w:r>
      <w:r w:rsidR="00CE67BA" w:rsidRPr="00771AEE">
        <w:rPr>
          <w:rFonts w:asciiTheme="minorHAnsi" w:hAnsiTheme="minorHAnsi" w:cstheme="minorHAnsi"/>
          <w:color w:val="000000" w:themeColor="text1"/>
        </w:rPr>
        <w:t>the user</w:t>
      </w:r>
      <w:r w:rsidRPr="00771AEE">
        <w:rPr>
          <w:rFonts w:asciiTheme="minorHAnsi" w:hAnsiTheme="minorHAnsi" w:cstheme="minorHAnsi"/>
          <w:color w:val="000000" w:themeColor="text1"/>
        </w:rPr>
        <w:t xml:space="preserve">, </w:t>
      </w:r>
      <w:r w:rsidR="00CE67BA" w:rsidRPr="00771AEE">
        <w:rPr>
          <w:rFonts w:asciiTheme="minorHAnsi" w:hAnsiTheme="minorHAnsi" w:cstheme="minorHAnsi"/>
          <w:color w:val="000000" w:themeColor="text1"/>
        </w:rPr>
        <w:t xml:space="preserve">they </w:t>
      </w:r>
      <w:r w:rsidR="0017465C">
        <w:rPr>
          <w:rFonts w:asciiTheme="minorHAnsi" w:hAnsiTheme="minorHAnsi" w:cstheme="minorHAnsi"/>
          <w:color w:val="00B050"/>
        </w:rPr>
        <w:t>will</w:t>
      </w:r>
      <w:r w:rsidR="00CE67BA" w:rsidRPr="0017465C">
        <w:rPr>
          <w:rFonts w:asciiTheme="minorHAnsi" w:hAnsiTheme="minorHAnsi" w:cstheme="minorHAnsi"/>
          <w:color w:val="00B050"/>
        </w:rPr>
        <w:t xml:space="preserve"> </w:t>
      </w:r>
      <w:r w:rsidRPr="00771AEE">
        <w:rPr>
          <w:rFonts w:asciiTheme="minorHAnsi" w:hAnsiTheme="minorHAnsi" w:cstheme="minorHAnsi"/>
          <w:color w:val="000000" w:themeColor="text1"/>
        </w:rPr>
        <w:t>inform the</w:t>
      </w:r>
      <w:r w:rsidR="00CE67BA" w:rsidRPr="00771AEE">
        <w:rPr>
          <w:rFonts w:asciiTheme="minorHAnsi" w:hAnsiTheme="minorHAnsi" w:cstheme="minorHAnsi"/>
          <w:color w:val="000000" w:themeColor="text1"/>
        </w:rPr>
        <w:t xml:space="preserve"> sender</w:t>
      </w:r>
      <w:r w:rsidRPr="00771AEE">
        <w:rPr>
          <w:rFonts w:asciiTheme="minorHAnsi" w:hAnsiTheme="minorHAnsi" w:cstheme="minorHAnsi"/>
          <w:color w:val="000000" w:themeColor="text1"/>
        </w:rPr>
        <w:t xml:space="preserve"> </w:t>
      </w:r>
      <w:r w:rsidR="001C6707" w:rsidRPr="00771AEE">
        <w:rPr>
          <w:rFonts w:asciiTheme="minorHAnsi" w:hAnsiTheme="minorHAnsi" w:cstheme="minorHAnsi"/>
          <w:color w:val="000000" w:themeColor="text1"/>
        </w:rPr>
        <w:t xml:space="preserve">to </w:t>
      </w:r>
      <w:r w:rsidRPr="00771AEE">
        <w:rPr>
          <w:rFonts w:asciiTheme="minorHAnsi" w:hAnsiTheme="minorHAnsi" w:cstheme="minorHAnsi"/>
          <w:color w:val="000000" w:themeColor="text1"/>
        </w:rPr>
        <w:t>cease sending the material.</w:t>
      </w:r>
    </w:p>
    <w:p w14:paraId="079C59C2" w14:textId="277BD6D1" w:rsidR="00CB15CC" w:rsidRPr="00771AEE" w:rsidRDefault="00083E56" w:rsidP="00CB15CC">
      <w:pPr>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CB15CC" w:rsidRPr="00771AEE">
        <w:rPr>
          <w:rFonts w:asciiTheme="minorHAnsi" w:hAnsiTheme="minorHAnsi" w:cstheme="minorHAnsi"/>
          <w:color w:val="000000" w:themeColor="text1"/>
        </w:rPr>
        <w:t xml:space="preserve"> </w:t>
      </w:r>
      <w:r w:rsidR="0017465C">
        <w:rPr>
          <w:rFonts w:asciiTheme="minorHAnsi" w:hAnsiTheme="minorHAnsi" w:cstheme="minorHAnsi"/>
          <w:color w:val="00B050"/>
        </w:rPr>
        <w:t>will</w:t>
      </w:r>
      <w:r w:rsidR="00CB15CC" w:rsidRPr="0017465C">
        <w:rPr>
          <w:rFonts w:asciiTheme="minorHAnsi" w:hAnsiTheme="minorHAnsi" w:cstheme="minorHAnsi"/>
          <w:color w:val="00B050"/>
        </w:rPr>
        <w:t xml:space="preserve"> </w:t>
      </w:r>
      <w:r w:rsidR="00CB15CC" w:rsidRPr="00771AEE">
        <w:rPr>
          <w:rFonts w:asciiTheme="minorHAnsi" w:hAnsiTheme="minorHAnsi" w:cstheme="minorHAnsi"/>
          <w:color w:val="000000" w:themeColor="text1"/>
        </w:rPr>
        <w:t xml:space="preserve">not use anonymous </w:t>
      </w:r>
      <w:r w:rsidR="00CE67BA" w:rsidRPr="00771AEE">
        <w:rPr>
          <w:rFonts w:asciiTheme="minorHAnsi" w:hAnsiTheme="minorHAnsi" w:cstheme="minorHAnsi"/>
          <w:color w:val="000000" w:themeColor="text1"/>
        </w:rPr>
        <w:t>mailing services to conceal their</w:t>
      </w:r>
      <w:r w:rsidR="00CB15CC" w:rsidRPr="00771AEE">
        <w:rPr>
          <w:rFonts w:asciiTheme="minorHAnsi" w:hAnsiTheme="minorHAnsi" w:cstheme="minorHAnsi"/>
          <w:color w:val="000000" w:themeColor="text1"/>
        </w:rPr>
        <w:t xml:space="preserve"> identity or falsify (spoof) emails to make them appear as if they have been sent from someone else.</w:t>
      </w:r>
    </w:p>
    <w:p w14:paraId="142C2B24" w14:textId="6C33ED10" w:rsidR="00CE67BA" w:rsidRPr="00771AEE" w:rsidRDefault="00CE67BA"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All employees are required to maintain the good reputation of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when using Internet and email.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must not use the email system in any way that is</w:t>
      </w:r>
      <w:r w:rsidR="00B8549E" w:rsidRPr="00771AEE">
        <w:rPr>
          <w:rFonts w:asciiTheme="minorHAnsi" w:hAnsiTheme="minorHAnsi" w:cstheme="minorHAnsi"/>
          <w:color w:val="000000" w:themeColor="text1"/>
        </w:rPr>
        <w:t xml:space="preserve"> </w:t>
      </w:r>
      <w:r w:rsidR="00653F78" w:rsidRPr="00771AEE">
        <w:rPr>
          <w:rFonts w:asciiTheme="minorHAnsi" w:hAnsiTheme="minorHAnsi" w:cstheme="minorHAnsi"/>
          <w:color w:val="000000" w:themeColor="text1"/>
        </w:rPr>
        <w:t xml:space="preserve">unprofessional </w:t>
      </w:r>
      <w:r w:rsidR="00B8549E" w:rsidRPr="00771AEE">
        <w:rPr>
          <w:rFonts w:asciiTheme="minorHAnsi" w:hAnsiTheme="minorHAnsi" w:cstheme="minorHAnsi"/>
          <w:color w:val="000000" w:themeColor="text1"/>
        </w:rPr>
        <w:t xml:space="preserve">inappropriate </w:t>
      </w:r>
      <w:r w:rsidR="00653F78" w:rsidRPr="00771AEE">
        <w:rPr>
          <w:rFonts w:asciiTheme="minorHAnsi" w:hAnsiTheme="minorHAnsi" w:cstheme="minorHAnsi"/>
          <w:color w:val="000000" w:themeColor="text1"/>
        </w:rPr>
        <w:t xml:space="preserve">or harmful. </w:t>
      </w:r>
      <w:r w:rsidRPr="00771AEE">
        <w:rPr>
          <w:rFonts w:asciiTheme="minorHAnsi" w:hAnsiTheme="minorHAnsi" w:cstheme="minorHAnsi"/>
          <w:color w:val="000000" w:themeColor="text1"/>
        </w:rPr>
        <w:t xml:space="preserve"> </w:t>
      </w:r>
    </w:p>
    <w:p w14:paraId="7D7FB860" w14:textId="77777777" w:rsidR="00CE67BA" w:rsidRPr="00771AEE" w:rsidRDefault="00CE67BA"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Use of email and the Internet which brings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into disrepute may result in disciplinary action.</w:t>
      </w:r>
    </w:p>
    <w:p w14:paraId="27D132D6" w14:textId="77777777" w:rsidR="00CE67BA" w:rsidRPr="00771AEE" w:rsidRDefault="00CE67BA" w:rsidP="00CB15CC">
      <w:pPr>
        <w:rPr>
          <w:rFonts w:asciiTheme="minorHAnsi" w:hAnsiTheme="minorHAnsi" w:cstheme="minorHAnsi"/>
          <w:color w:val="000000" w:themeColor="text1"/>
        </w:rPr>
      </w:pPr>
    </w:p>
    <w:p w14:paraId="2767137A" w14:textId="68563B66" w:rsidR="00972532" w:rsidRPr="00771AEE" w:rsidRDefault="0027641C" w:rsidP="00303096">
      <w:pPr>
        <w:pStyle w:val="Heading2"/>
        <w:rPr>
          <w:rFonts w:asciiTheme="minorHAnsi" w:hAnsiTheme="minorHAnsi" w:cstheme="minorHAnsi"/>
          <w:color w:val="000000" w:themeColor="text1"/>
          <w:sz w:val="22"/>
          <w:szCs w:val="22"/>
        </w:rPr>
      </w:pPr>
      <w:bookmarkStart w:id="38" w:name="_Toc163729964"/>
      <w:r w:rsidRPr="00771AEE">
        <w:rPr>
          <w:rFonts w:asciiTheme="minorHAnsi" w:hAnsiTheme="minorHAnsi" w:cstheme="minorHAnsi"/>
          <w:color w:val="000000" w:themeColor="text1"/>
          <w:sz w:val="22"/>
          <w:szCs w:val="22"/>
        </w:rPr>
        <w:t>6</w:t>
      </w:r>
      <w:r w:rsidR="00924BD9" w:rsidRPr="00771AEE">
        <w:rPr>
          <w:rFonts w:asciiTheme="minorHAnsi" w:hAnsiTheme="minorHAnsi" w:cstheme="minorHAnsi"/>
          <w:color w:val="000000" w:themeColor="text1"/>
          <w:sz w:val="22"/>
          <w:szCs w:val="22"/>
        </w:rPr>
        <w:t xml:space="preserve">.3 </w:t>
      </w:r>
      <w:r w:rsidR="00972532" w:rsidRPr="00771AEE">
        <w:rPr>
          <w:rFonts w:asciiTheme="minorHAnsi" w:hAnsiTheme="minorHAnsi" w:cstheme="minorHAnsi"/>
          <w:color w:val="000000" w:themeColor="text1"/>
          <w:sz w:val="22"/>
          <w:szCs w:val="22"/>
        </w:rPr>
        <w:t>Email Disclaimer</w:t>
      </w:r>
      <w:bookmarkEnd w:id="38"/>
    </w:p>
    <w:p w14:paraId="3862F694" w14:textId="22E67A73"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 disclaimer is automatically attached to all emails sent from the </w:t>
      </w:r>
      <w:proofErr w:type="gramStart"/>
      <w:r w:rsidRPr="00771AEE">
        <w:rPr>
          <w:rFonts w:asciiTheme="minorHAnsi" w:hAnsiTheme="minorHAnsi" w:cstheme="minorHAnsi"/>
          <w:color w:val="000000" w:themeColor="text1"/>
        </w:rPr>
        <w:t>School</w:t>
      </w:r>
      <w:proofErr w:type="gramEnd"/>
      <w:r w:rsidR="00E03CB9" w:rsidRPr="00771AEE">
        <w:rPr>
          <w:rFonts w:asciiTheme="minorHAnsi" w:hAnsiTheme="minorHAnsi" w:cstheme="minorHAnsi"/>
          <w:color w:val="000000" w:themeColor="text1"/>
        </w:rPr>
        <w:t xml:space="preserve"> system</w:t>
      </w:r>
      <w:r w:rsidRPr="00771AEE">
        <w:rPr>
          <w:rFonts w:asciiTheme="minorHAnsi" w:hAnsiTheme="minorHAnsi" w:cstheme="minorHAnsi"/>
          <w:color w:val="000000" w:themeColor="text1"/>
        </w:rPr>
        <w:t xml:space="preserve"> informing the recipient that the email is intended solely for them, is confidential, may be legally privileged and may contain personal views that are not those of the School.</w:t>
      </w:r>
    </w:p>
    <w:p w14:paraId="6861712C" w14:textId="77777777" w:rsidR="00696660" w:rsidRPr="00771AEE" w:rsidRDefault="00696660" w:rsidP="00972532">
      <w:pPr>
        <w:rPr>
          <w:rFonts w:asciiTheme="minorHAnsi" w:hAnsiTheme="minorHAnsi" w:cstheme="minorHAnsi"/>
          <w:color w:val="000000" w:themeColor="text1"/>
        </w:rPr>
      </w:pPr>
    </w:p>
    <w:p w14:paraId="479A5BA4" w14:textId="3E62F116" w:rsidR="00972532" w:rsidRPr="00771AEE" w:rsidRDefault="0027641C" w:rsidP="00303096">
      <w:pPr>
        <w:pStyle w:val="Heading2"/>
        <w:rPr>
          <w:rFonts w:asciiTheme="minorHAnsi" w:hAnsiTheme="minorHAnsi" w:cstheme="minorHAnsi"/>
          <w:color w:val="000000" w:themeColor="text1"/>
          <w:sz w:val="22"/>
          <w:szCs w:val="22"/>
        </w:rPr>
      </w:pPr>
      <w:bookmarkStart w:id="39" w:name="_Toc163729965"/>
      <w:r w:rsidRPr="00771AEE">
        <w:rPr>
          <w:rFonts w:asciiTheme="minorHAnsi" w:hAnsiTheme="minorHAnsi" w:cstheme="minorHAnsi"/>
          <w:color w:val="000000" w:themeColor="text1"/>
          <w:sz w:val="22"/>
          <w:szCs w:val="22"/>
        </w:rPr>
        <w:t>6</w:t>
      </w:r>
      <w:r w:rsidR="00924BD9" w:rsidRPr="00771AEE">
        <w:rPr>
          <w:rFonts w:asciiTheme="minorHAnsi" w:hAnsiTheme="minorHAnsi" w:cstheme="minorHAnsi"/>
          <w:color w:val="000000" w:themeColor="text1"/>
          <w:sz w:val="22"/>
          <w:szCs w:val="22"/>
        </w:rPr>
        <w:t xml:space="preserve">.4 </w:t>
      </w:r>
      <w:r w:rsidR="00972532" w:rsidRPr="00771AEE">
        <w:rPr>
          <w:rFonts w:asciiTheme="minorHAnsi" w:hAnsiTheme="minorHAnsi" w:cstheme="minorHAnsi"/>
          <w:color w:val="000000" w:themeColor="text1"/>
          <w:sz w:val="22"/>
          <w:szCs w:val="22"/>
        </w:rPr>
        <w:t>Access to email</w:t>
      </w:r>
      <w:bookmarkEnd w:id="39"/>
    </w:p>
    <w:p w14:paraId="07BA6E2F" w14:textId="510433BC" w:rsidR="00972532" w:rsidRPr="00771AEE" w:rsidRDefault="0060386F"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When </w:t>
      </w:r>
      <w:r w:rsidR="00972532" w:rsidRPr="00771AEE">
        <w:rPr>
          <w:rFonts w:asciiTheme="minorHAnsi" w:hAnsiTheme="minorHAnsi" w:cstheme="minorHAnsi"/>
          <w:color w:val="000000" w:themeColor="text1"/>
        </w:rPr>
        <w:t xml:space="preserve">an employee is absent, the employee’s line manager </w:t>
      </w:r>
      <w:r w:rsidR="006E00B0" w:rsidRPr="00771AEE">
        <w:rPr>
          <w:rFonts w:asciiTheme="minorHAnsi" w:hAnsiTheme="minorHAnsi" w:cstheme="minorHAnsi"/>
          <w:color w:val="000000" w:themeColor="text1"/>
        </w:rPr>
        <w:t xml:space="preserve">can </w:t>
      </w:r>
      <w:r w:rsidR="00972532" w:rsidRPr="00771AEE">
        <w:rPr>
          <w:rFonts w:asciiTheme="minorHAnsi" w:hAnsiTheme="minorHAnsi" w:cstheme="minorHAnsi"/>
          <w:color w:val="000000" w:themeColor="text1"/>
        </w:rPr>
        <w:t xml:space="preserve">authorise access to a </w:t>
      </w:r>
      <w:proofErr w:type="gramStart"/>
      <w:r w:rsidR="00972532" w:rsidRPr="00771AEE">
        <w:rPr>
          <w:rFonts w:asciiTheme="minorHAnsi" w:hAnsiTheme="minorHAnsi" w:cstheme="minorHAnsi"/>
          <w:color w:val="000000" w:themeColor="text1"/>
        </w:rPr>
        <w:t>School</w:t>
      </w:r>
      <w:proofErr w:type="gramEnd"/>
      <w:r w:rsidR="00972532" w:rsidRPr="00771AEE">
        <w:rPr>
          <w:rFonts w:asciiTheme="minorHAnsi" w:hAnsiTheme="minorHAnsi" w:cstheme="minorHAnsi"/>
          <w:color w:val="000000" w:themeColor="text1"/>
        </w:rPr>
        <w:t xml:space="preserve"> email account to obtain messages that are work-related. The manager will inform the employee of this access on the employee’s return.</w:t>
      </w:r>
    </w:p>
    <w:p w14:paraId="1621BF1E" w14:textId="7D3F8351" w:rsidR="00CB15CC" w:rsidRPr="00771AEE" w:rsidRDefault="00CB15CC" w:rsidP="00CB15CC">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content of all emails may be viewed by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in certain circumstances; for example, in connection with disciplinary investigations or audit reviews.</w:t>
      </w:r>
    </w:p>
    <w:p w14:paraId="4B92BB2A" w14:textId="28D18D55" w:rsidR="00E365BF" w:rsidRPr="00771AEE" w:rsidRDefault="0027641C" w:rsidP="00303096">
      <w:pPr>
        <w:pStyle w:val="Heading2"/>
        <w:rPr>
          <w:rFonts w:asciiTheme="minorHAnsi" w:hAnsiTheme="minorHAnsi" w:cstheme="minorHAnsi"/>
          <w:color w:val="000000" w:themeColor="text1"/>
          <w:sz w:val="22"/>
          <w:szCs w:val="22"/>
        </w:rPr>
      </w:pPr>
      <w:bookmarkStart w:id="40" w:name="_Toc163729966"/>
      <w:r w:rsidRPr="00771AEE">
        <w:rPr>
          <w:rFonts w:asciiTheme="minorHAnsi" w:hAnsiTheme="minorHAnsi" w:cstheme="minorHAnsi"/>
          <w:color w:val="000000" w:themeColor="text1"/>
          <w:sz w:val="22"/>
          <w:szCs w:val="22"/>
        </w:rPr>
        <w:t>6</w:t>
      </w:r>
      <w:r w:rsidR="00E365BF" w:rsidRPr="00771AEE">
        <w:rPr>
          <w:rFonts w:asciiTheme="minorHAnsi" w:hAnsiTheme="minorHAnsi" w:cstheme="minorHAnsi"/>
          <w:color w:val="000000" w:themeColor="text1"/>
          <w:sz w:val="22"/>
          <w:szCs w:val="22"/>
        </w:rPr>
        <w:t>.5 E</w:t>
      </w:r>
      <w:r w:rsidR="00CB15CC" w:rsidRPr="00771AEE">
        <w:rPr>
          <w:rFonts w:asciiTheme="minorHAnsi" w:hAnsiTheme="minorHAnsi" w:cstheme="minorHAnsi"/>
          <w:color w:val="000000" w:themeColor="text1"/>
          <w:sz w:val="22"/>
          <w:szCs w:val="22"/>
        </w:rPr>
        <w:t>mail Security</w:t>
      </w:r>
      <w:bookmarkEnd w:id="40"/>
    </w:p>
    <w:p w14:paraId="572316F1" w14:textId="36CDE28D" w:rsidR="00CB15CC" w:rsidRPr="00771AEE" w:rsidRDefault="00E365BF" w:rsidP="00CB15CC">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Emails containing </w:t>
      </w:r>
      <w:r w:rsidR="005960FC" w:rsidRPr="00771AEE">
        <w:rPr>
          <w:rFonts w:asciiTheme="minorHAnsi" w:hAnsiTheme="minorHAnsi" w:cstheme="minorHAnsi"/>
          <w:color w:val="000000" w:themeColor="text1"/>
        </w:rPr>
        <w:t xml:space="preserve">sensitive </w:t>
      </w:r>
      <w:r w:rsidRPr="00771AEE">
        <w:rPr>
          <w:rFonts w:asciiTheme="minorHAnsi" w:hAnsiTheme="minorHAnsi" w:cstheme="minorHAnsi"/>
          <w:color w:val="000000" w:themeColor="text1"/>
        </w:rPr>
        <w:t xml:space="preserve">personal </w:t>
      </w:r>
      <w:r w:rsidR="005960FC" w:rsidRPr="00771AEE">
        <w:rPr>
          <w:rFonts w:asciiTheme="minorHAnsi" w:hAnsiTheme="minorHAnsi" w:cstheme="minorHAnsi"/>
          <w:color w:val="000000" w:themeColor="text1"/>
        </w:rPr>
        <w:t xml:space="preserve">data, </w:t>
      </w:r>
      <w:r w:rsidRPr="00771AEE">
        <w:rPr>
          <w:rFonts w:asciiTheme="minorHAnsi" w:hAnsiTheme="minorHAnsi" w:cstheme="minorHAnsi"/>
          <w:color w:val="000000" w:themeColor="text1"/>
        </w:rPr>
        <w:t>or</w:t>
      </w:r>
      <w:r w:rsidR="00B85379" w:rsidRPr="00771AEE">
        <w:rPr>
          <w:rFonts w:asciiTheme="minorHAnsi" w:hAnsiTheme="minorHAnsi" w:cstheme="minorHAnsi"/>
          <w:color w:val="000000" w:themeColor="text1"/>
        </w:rPr>
        <w:t xml:space="preserve"> otherwise</w:t>
      </w:r>
      <w:r w:rsidRPr="00771AEE">
        <w:rPr>
          <w:rFonts w:asciiTheme="minorHAnsi" w:hAnsiTheme="minorHAnsi" w:cstheme="minorHAnsi"/>
          <w:color w:val="000000" w:themeColor="text1"/>
        </w:rPr>
        <w:t xml:space="preserve"> sensitive information</w:t>
      </w:r>
      <w:r w:rsidR="005960FC"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must be sent securely</w:t>
      </w:r>
      <w:r w:rsidR="00CB15CC" w:rsidRPr="00771AEE">
        <w:rPr>
          <w:rFonts w:asciiTheme="minorHAnsi" w:hAnsiTheme="minorHAnsi" w:cstheme="minorHAnsi"/>
          <w:color w:val="000000" w:themeColor="text1"/>
        </w:rPr>
        <w:t xml:space="preserve">. Any personal data sent externally by email </w:t>
      </w:r>
      <w:r w:rsidR="00C468AB">
        <w:rPr>
          <w:rFonts w:asciiTheme="minorHAnsi" w:hAnsiTheme="minorHAnsi" w:cstheme="minorHAnsi"/>
          <w:color w:val="00B050"/>
        </w:rPr>
        <w:t>will</w:t>
      </w:r>
      <w:r w:rsidR="00CB15CC" w:rsidRPr="00C468AB">
        <w:rPr>
          <w:rFonts w:asciiTheme="minorHAnsi" w:hAnsiTheme="minorHAnsi" w:cstheme="minorHAnsi"/>
          <w:color w:val="00B050"/>
        </w:rPr>
        <w:t xml:space="preserve"> </w:t>
      </w:r>
      <w:r w:rsidR="00CB15CC" w:rsidRPr="00771AEE">
        <w:rPr>
          <w:rFonts w:asciiTheme="minorHAnsi" w:hAnsiTheme="minorHAnsi" w:cstheme="minorHAnsi"/>
          <w:color w:val="000000" w:themeColor="text1"/>
        </w:rPr>
        <w:t>be sent with encryption enabled or via a password protected file with the password sent via alternative means e.g. telephone.</w:t>
      </w:r>
    </w:p>
    <w:p w14:paraId="0050815A" w14:textId="764D6283" w:rsidR="00E365BF" w:rsidRPr="00771AEE" w:rsidRDefault="00E365BF" w:rsidP="00972532">
      <w:p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All senders </w:t>
      </w:r>
      <w:r w:rsidR="00C468AB">
        <w:rPr>
          <w:rFonts w:asciiTheme="minorHAnsi" w:hAnsiTheme="minorHAnsi" w:cstheme="minorHAnsi"/>
          <w:color w:val="00B050"/>
        </w:rPr>
        <w:t>will</w:t>
      </w:r>
      <w:r w:rsidRPr="00C468AB">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ensure the appropriate secure email method is chosen according to the circumstances of the destination of the email. </w:t>
      </w:r>
    </w:p>
    <w:p w14:paraId="2B7F0FDF" w14:textId="188EA3BD" w:rsidR="00CB15CC" w:rsidRPr="00771AEE" w:rsidRDefault="00E365BF"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Senders of any controlled/restricted email </w:t>
      </w:r>
      <w:r w:rsidR="00C468AB">
        <w:rPr>
          <w:rFonts w:asciiTheme="minorHAnsi" w:hAnsiTheme="minorHAnsi" w:cstheme="minorHAnsi"/>
          <w:color w:val="00B050"/>
        </w:rPr>
        <w:t>will</w:t>
      </w:r>
      <w:r w:rsidRPr="00C468AB">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extremely vigilant about </w:t>
      </w:r>
      <w:r w:rsidR="00CB15CC" w:rsidRPr="00771AEE">
        <w:rPr>
          <w:rFonts w:asciiTheme="minorHAnsi" w:hAnsiTheme="minorHAnsi" w:cstheme="minorHAnsi"/>
          <w:color w:val="000000" w:themeColor="text1"/>
        </w:rPr>
        <w:t xml:space="preserve">verifying </w:t>
      </w:r>
      <w:r w:rsidRPr="00771AEE">
        <w:rPr>
          <w:rFonts w:asciiTheme="minorHAnsi" w:hAnsiTheme="minorHAnsi" w:cstheme="minorHAnsi"/>
          <w:color w:val="000000" w:themeColor="text1"/>
        </w:rPr>
        <w:t>the recipient</w:t>
      </w:r>
      <w:r w:rsidR="00951011"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s email address</w:t>
      </w:r>
      <w:r w:rsidR="00CB15CC" w:rsidRPr="00771AEE">
        <w:rPr>
          <w:rFonts w:asciiTheme="minorHAnsi" w:hAnsiTheme="minorHAnsi" w:cstheme="minorHAnsi"/>
          <w:color w:val="000000" w:themeColor="text1"/>
        </w:rPr>
        <w:t xml:space="preserve"> to ensure </w:t>
      </w:r>
      <w:r w:rsidRPr="00771AEE">
        <w:rPr>
          <w:rFonts w:asciiTheme="minorHAnsi" w:hAnsiTheme="minorHAnsi" w:cstheme="minorHAnsi"/>
          <w:color w:val="000000" w:themeColor="text1"/>
        </w:rPr>
        <w:t>sensitive data</w:t>
      </w:r>
      <w:r w:rsidR="00CB15CC" w:rsidRPr="00771AEE">
        <w:rPr>
          <w:rFonts w:asciiTheme="minorHAnsi" w:hAnsiTheme="minorHAnsi" w:cstheme="minorHAnsi"/>
          <w:color w:val="000000" w:themeColor="text1"/>
        </w:rPr>
        <w:t xml:space="preserve"> is not sent to</w:t>
      </w:r>
      <w:r w:rsidRPr="00771AEE">
        <w:rPr>
          <w:rFonts w:asciiTheme="minorHAnsi" w:hAnsiTheme="minorHAnsi" w:cstheme="minorHAnsi"/>
          <w:color w:val="000000" w:themeColor="text1"/>
        </w:rPr>
        <w:t xml:space="preserve"> the wrong individual/s</w:t>
      </w:r>
      <w:r w:rsidR="00CB15CC" w:rsidRPr="00771AEE">
        <w:rPr>
          <w:rFonts w:asciiTheme="minorHAnsi" w:hAnsiTheme="minorHAnsi" w:cstheme="minorHAnsi"/>
          <w:color w:val="000000" w:themeColor="text1"/>
        </w:rPr>
        <w:t>, leading to a data breach.</w:t>
      </w:r>
    </w:p>
    <w:p w14:paraId="44909E01" w14:textId="49EDDB5B" w:rsidR="00E365BF" w:rsidRPr="00771AEE" w:rsidRDefault="00CB15CC"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Personal data sent to the incorrect recipient </w:t>
      </w:r>
      <w:r w:rsidR="00C468AB">
        <w:rPr>
          <w:rFonts w:asciiTheme="minorHAnsi" w:hAnsiTheme="minorHAnsi" w:cstheme="minorHAnsi"/>
          <w:color w:val="00B050"/>
        </w:rPr>
        <w:t>will</w:t>
      </w:r>
      <w:r w:rsidRPr="00C468AB">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reported in line with school’s </w:t>
      </w:r>
      <w:r w:rsidR="00417670" w:rsidRPr="00771AEE">
        <w:rPr>
          <w:rFonts w:asciiTheme="minorHAnsi" w:hAnsiTheme="minorHAnsi" w:cstheme="minorHAnsi"/>
          <w:color w:val="000000" w:themeColor="text1"/>
        </w:rPr>
        <w:t>D</w:t>
      </w:r>
      <w:r w:rsidRPr="00771AEE">
        <w:rPr>
          <w:rFonts w:asciiTheme="minorHAnsi" w:hAnsiTheme="minorHAnsi" w:cstheme="minorHAnsi"/>
          <w:color w:val="000000" w:themeColor="text1"/>
        </w:rPr>
        <w:t xml:space="preserve">ata </w:t>
      </w:r>
      <w:r w:rsidR="00417670" w:rsidRPr="00771AEE">
        <w:rPr>
          <w:rFonts w:asciiTheme="minorHAnsi" w:hAnsiTheme="minorHAnsi" w:cstheme="minorHAnsi"/>
          <w:color w:val="000000" w:themeColor="text1"/>
        </w:rPr>
        <w:t>B</w:t>
      </w:r>
      <w:r w:rsidRPr="00771AEE">
        <w:rPr>
          <w:rFonts w:asciiTheme="minorHAnsi" w:hAnsiTheme="minorHAnsi" w:cstheme="minorHAnsi"/>
          <w:color w:val="000000" w:themeColor="text1"/>
        </w:rPr>
        <w:t xml:space="preserve">reach </w:t>
      </w:r>
      <w:r w:rsidR="00417670" w:rsidRPr="00771AEE">
        <w:rPr>
          <w:rFonts w:asciiTheme="minorHAnsi" w:hAnsiTheme="minorHAnsi" w:cstheme="minorHAnsi"/>
          <w:color w:val="000000" w:themeColor="text1"/>
        </w:rPr>
        <w:t>P</w:t>
      </w:r>
      <w:r w:rsidRPr="00771AEE">
        <w:rPr>
          <w:rFonts w:asciiTheme="minorHAnsi" w:hAnsiTheme="minorHAnsi" w:cstheme="minorHAnsi"/>
          <w:color w:val="000000" w:themeColor="text1"/>
        </w:rPr>
        <w:t>rocedure.</w:t>
      </w:r>
    </w:p>
    <w:p w14:paraId="7B0A52DE" w14:textId="1AE2C21F" w:rsidR="0023301E" w:rsidRPr="00771AEE" w:rsidRDefault="0023301E" w:rsidP="0023301E">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When emailing multiple recipients, the ‘TO’ box </w:t>
      </w:r>
      <w:r w:rsidR="00BB76E2">
        <w:rPr>
          <w:rFonts w:asciiTheme="minorHAnsi" w:hAnsiTheme="minorHAnsi" w:cstheme="minorHAnsi"/>
          <w:color w:val="00B050"/>
        </w:rPr>
        <w:t>will</w:t>
      </w:r>
      <w:r w:rsidRPr="00BB76E2">
        <w:rPr>
          <w:rFonts w:asciiTheme="minorHAnsi" w:hAnsiTheme="minorHAnsi" w:cstheme="minorHAnsi"/>
          <w:color w:val="00B050"/>
        </w:rPr>
        <w:t xml:space="preserve"> </w:t>
      </w:r>
      <w:r w:rsidRPr="00771AEE">
        <w:rPr>
          <w:rFonts w:asciiTheme="minorHAnsi" w:hAnsiTheme="minorHAnsi" w:cstheme="minorHAnsi"/>
          <w:color w:val="000000" w:themeColor="text1"/>
        </w:rPr>
        <w:t>be addressed to an address within the organisation (</w:t>
      </w:r>
      <w:proofErr w:type="spellStart"/>
      <w:r w:rsidRPr="00771AEE">
        <w:rPr>
          <w:rFonts w:asciiTheme="minorHAnsi" w:hAnsiTheme="minorHAnsi" w:cstheme="minorHAnsi"/>
          <w:color w:val="000000" w:themeColor="text1"/>
        </w:rPr>
        <w:t>eg</w:t>
      </w:r>
      <w:proofErr w:type="spellEnd"/>
      <w:r w:rsidRPr="00771AEE">
        <w:rPr>
          <w:rFonts w:asciiTheme="minorHAnsi" w:hAnsiTheme="minorHAnsi" w:cstheme="minorHAnsi"/>
          <w:color w:val="000000" w:themeColor="text1"/>
        </w:rPr>
        <w:t xml:space="preserve"> </w:t>
      </w:r>
      <w:hyperlink r:id="rId15" w:history="1">
        <w:r w:rsidR="00D76FB4" w:rsidRPr="00771AEE">
          <w:rPr>
            <w:rStyle w:val="Hyperlink"/>
            <w:rFonts w:asciiTheme="minorHAnsi" w:hAnsiTheme="minorHAnsi" w:cstheme="minorHAnsi"/>
            <w:color w:val="000000" w:themeColor="text1"/>
          </w:rPr>
          <w:t>info@school.sch.uk</w:t>
        </w:r>
      </w:hyperlink>
      <w:r w:rsidRPr="00771AEE">
        <w:rPr>
          <w:rFonts w:asciiTheme="minorHAnsi" w:hAnsiTheme="minorHAnsi" w:cstheme="minorHAnsi"/>
          <w:color w:val="000000" w:themeColor="text1"/>
        </w:rPr>
        <w:t>) and the BCC option (blind copy) chosen to add multiple email addresses so addresses are not disclosed.</w:t>
      </w:r>
    </w:p>
    <w:p w14:paraId="155119A2" w14:textId="77777777" w:rsidR="00696660" w:rsidRPr="00771AEE" w:rsidRDefault="00696660" w:rsidP="0023301E">
      <w:pPr>
        <w:rPr>
          <w:rFonts w:asciiTheme="minorHAnsi" w:hAnsiTheme="minorHAnsi" w:cstheme="minorHAnsi"/>
          <w:color w:val="000000" w:themeColor="text1"/>
        </w:rPr>
      </w:pPr>
    </w:p>
    <w:p w14:paraId="404877E9" w14:textId="3322257C" w:rsidR="00CB15CC" w:rsidRPr="00771AEE" w:rsidRDefault="0027641C" w:rsidP="00303096">
      <w:pPr>
        <w:pStyle w:val="Heading2"/>
        <w:rPr>
          <w:rFonts w:asciiTheme="minorHAnsi" w:hAnsiTheme="minorHAnsi" w:cstheme="minorHAnsi"/>
          <w:color w:val="000000" w:themeColor="text1"/>
          <w:sz w:val="22"/>
          <w:szCs w:val="22"/>
        </w:rPr>
      </w:pPr>
      <w:bookmarkStart w:id="41" w:name="_Toc163729967"/>
      <w:r w:rsidRPr="00771AEE">
        <w:rPr>
          <w:rFonts w:asciiTheme="minorHAnsi" w:hAnsiTheme="minorHAnsi" w:cstheme="minorHAnsi"/>
          <w:color w:val="000000" w:themeColor="text1"/>
          <w:sz w:val="22"/>
          <w:szCs w:val="22"/>
        </w:rPr>
        <w:t>6</w:t>
      </w:r>
      <w:r w:rsidR="00CB15CC" w:rsidRPr="00771AEE">
        <w:rPr>
          <w:rFonts w:asciiTheme="minorHAnsi" w:hAnsiTheme="minorHAnsi" w:cstheme="minorHAnsi"/>
          <w:color w:val="000000" w:themeColor="text1"/>
          <w:sz w:val="22"/>
          <w:szCs w:val="22"/>
        </w:rPr>
        <w:t>.6 Email Retention</w:t>
      </w:r>
      <w:bookmarkEnd w:id="41"/>
    </w:p>
    <w:p w14:paraId="372D064E" w14:textId="4154A489" w:rsidR="00CB15CC" w:rsidRPr="00771AEE" w:rsidRDefault="00CB15CC" w:rsidP="00CB15CC">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Emails </w:t>
      </w:r>
      <w:r w:rsidR="00012009" w:rsidRPr="00771AEE">
        <w:rPr>
          <w:rFonts w:asciiTheme="minorHAnsi" w:hAnsiTheme="minorHAnsi" w:cstheme="minorHAnsi"/>
          <w:color w:val="000000" w:themeColor="text1"/>
        </w:rPr>
        <w:t xml:space="preserve">will automatically be </w:t>
      </w:r>
      <w:r w:rsidR="00FC2949" w:rsidRPr="00771AEE">
        <w:rPr>
          <w:rFonts w:asciiTheme="minorHAnsi" w:hAnsiTheme="minorHAnsi" w:cstheme="minorHAnsi"/>
          <w:color w:val="000000" w:themeColor="text1"/>
        </w:rPr>
        <w:t>deleted every 12 months</w:t>
      </w:r>
      <w:r w:rsidR="00C56C00"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Any emails that you need to keep beyond this period should be saved to appropriate file storage.</w:t>
      </w:r>
      <w:r w:rsidR="00C56C00" w:rsidRPr="00771AEE">
        <w:rPr>
          <w:rFonts w:asciiTheme="minorHAnsi" w:hAnsiTheme="minorHAnsi" w:cstheme="minorHAnsi"/>
          <w:color w:val="000000" w:themeColor="text1"/>
        </w:rPr>
        <w:t xml:space="preserve"> For further information, please refer to the school’s retention schedule.</w:t>
      </w:r>
    </w:p>
    <w:p w14:paraId="55579DF3" w14:textId="23B7FD3F" w:rsidR="00CB15CC" w:rsidRPr="00771AEE" w:rsidRDefault="0023301E" w:rsidP="00CB15CC">
      <w:pPr>
        <w:autoSpaceDE w:val="0"/>
        <w:autoSpaceDN w:val="0"/>
        <w:adjustRightInd w:val="0"/>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A</w:t>
      </w:r>
      <w:r w:rsidR="00CB15CC" w:rsidRPr="00771AEE">
        <w:rPr>
          <w:rFonts w:asciiTheme="minorHAnsi" w:hAnsiTheme="minorHAnsi" w:cstheme="minorHAnsi"/>
          <w:color w:val="000000" w:themeColor="text1"/>
        </w:rPr>
        <w:t xml:space="preserve">ll electronic communications, whilst they are held by the school, are </w:t>
      </w:r>
      <w:r w:rsidR="0020464D" w:rsidRPr="00771AEE">
        <w:rPr>
          <w:rFonts w:asciiTheme="minorHAnsi" w:hAnsiTheme="minorHAnsi" w:cstheme="minorHAnsi"/>
          <w:color w:val="000000" w:themeColor="text1"/>
        </w:rPr>
        <w:t xml:space="preserve">potentially </w:t>
      </w:r>
      <w:r w:rsidR="00CB15CC" w:rsidRPr="00771AEE">
        <w:rPr>
          <w:rFonts w:asciiTheme="minorHAnsi" w:hAnsiTheme="minorHAnsi" w:cstheme="minorHAnsi"/>
          <w:color w:val="000000" w:themeColor="text1"/>
        </w:rPr>
        <w:t>disclosa</w:t>
      </w:r>
      <w:r w:rsidRPr="00771AEE">
        <w:rPr>
          <w:rFonts w:asciiTheme="minorHAnsi" w:hAnsiTheme="minorHAnsi" w:cstheme="minorHAnsi"/>
          <w:color w:val="000000" w:themeColor="text1"/>
        </w:rPr>
        <w:t>ble under data protection</w:t>
      </w:r>
      <w:r w:rsidR="00CB15CC" w:rsidRPr="00771AEE">
        <w:rPr>
          <w:rFonts w:asciiTheme="minorHAnsi" w:hAnsiTheme="minorHAnsi" w:cstheme="minorHAnsi"/>
          <w:color w:val="000000" w:themeColor="text1"/>
        </w:rPr>
        <w:t xml:space="preserve"> legislation and anything within an email could be </w:t>
      </w:r>
      <w:r w:rsidRPr="00771AEE">
        <w:rPr>
          <w:rFonts w:asciiTheme="minorHAnsi" w:hAnsiTheme="minorHAnsi" w:cstheme="minorHAnsi"/>
          <w:color w:val="000000" w:themeColor="text1"/>
        </w:rPr>
        <w:t>released</w:t>
      </w:r>
      <w:r w:rsidR="00CB15CC" w:rsidRPr="00771AEE">
        <w:rPr>
          <w:rFonts w:asciiTheme="minorHAnsi" w:hAnsiTheme="minorHAnsi" w:cstheme="minorHAnsi"/>
          <w:color w:val="000000" w:themeColor="text1"/>
        </w:rPr>
        <w:t xml:space="preserve"> </w:t>
      </w:r>
      <w:r w:rsidR="0020464D" w:rsidRPr="00771AEE">
        <w:rPr>
          <w:rFonts w:asciiTheme="minorHAnsi" w:hAnsiTheme="minorHAnsi" w:cstheme="minorHAnsi"/>
          <w:color w:val="000000" w:themeColor="text1"/>
        </w:rPr>
        <w:t xml:space="preserve">in response to </w:t>
      </w:r>
      <w:r w:rsidR="00CB15CC" w:rsidRPr="00771AEE">
        <w:rPr>
          <w:rFonts w:asciiTheme="minorHAnsi" w:hAnsiTheme="minorHAnsi" w:cstheme="minorHAnsi"/>
          <w:color w:val="000000" w:themeColor="text1"/>
        </w:rPr>
        <w:t>a Subject Access Request.</w:t>
      </w:r>
    </w:p>
    <w:p w14:paraId="4B58BC9E" w14:textId="40B71E14" w:rsidR="00DB6439" w:rsidRPr="00771AEE" w:rsidRDefault="00DB6439" w:rsidP="00CB15CC">
      <w:pPr>
        <w:autoSpaceDE w:val="0"/>
        <w:autoSpaceDN w:val="0"/>
        <w:adjustRightInd w:val="0"/>
        <w:spacing w:after="0" w:line="240" w:lineRule="auto"/>
        <w:rPr>
          <w:rFonts w:asciiTheme="minorHAnsi" w:hAnsiTheme="minorHAnsi" w:cstheme="minorHAnsi"/>
          <w:color w:val="000000" w:themeColor="text1"/>
        </w:rPr>
      </w:pPr>
    </w:p>
    <w:p w14:paraId="4C09B06B" w14:textId="13B2344C" w:rsidR="00DB6439" w:rsidRPr="00771AEE" w:rsidRDefault="00DB6439" w:rsidP="00DB6439">
      <w:pPr>
        <w:pStyle w:val="Heading2"/>
        <w:rPr>
          <w:rFonts w:asciiTheme="minorHAnsi" w:hAnsiTheme="minorHAnsi" w:cstheme="minorHAnsi"/>
          <w:color w:val="000000" w:themeColor="text1"/>
          <w:sz w:val="22"/>
          <w:szCs w:val="22"/>
        </w:rPr>
      </w:pPr>
      <w:bookmarkStart w:id="42" w:name="_Toc163729968"/>
      <w:r w:rsidRPr="00771AEE">
        <w:rPr>
          <w:rFonts w:asciiTheme="minorHAnsi" w:hAnsiTheme="minorHAnsi" w:cstheme="minorHAnsi"/>
          <w:color w:val="000000" w:themeColor="text1"/>
          <w:sz w:val="22"/>
          <w:szCs w:val="22"/>
        </w:rPr>
        <w:t>6.7 Out of Office</w:t>
      </w:r>
      <w:bookmarkEnd w:id="42"/>
    </w:p>
    <w:p w14:paraId="1D535549" w14:textId="3143A9B1" w:rsidR="00CB15CC" w:rsidRPr="00771AEE" w:rsidRDefault="00DB6439" w:rsidP="00CB15CC">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Email accounts </w:t>
      </w:r>
      <w:r w:rsidR="00BB76E2">
        <w:rPr>
          <w:rFonts w:asciiTheme="minorHAnsi" w:hAnsiTheme="minorHAnsi" w:cstheme="minorHAnsi"/>
          <w:color w:val="00B050"/>
        </w:rPr>
        <w:t>will</w:t>
      </w:r>
      <w:r w:rsidRPr="00BB76E2">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return an </w:t>
      </w:r>
      <w:r w:rsidR="00255306" w:rsidRPr="00771AEE">
        <w:rPr>
          <w:rFonts w:asciiTheme="minorHAnsi" w:hAnsiTheme="minorHAnsi" w:cstheme="minorHAnsi"/>
          <w:color w:val="000000" w:themeColor="text1"/>
        </w:rPr>
        <w:t xml:space="preserve">Out of Office message during school holidays. This will indicate whether or not emails will be monitored and when the school reopens. Similarly, during periods of extended staff absence an Out of Office message </w:t>
      </w:r>
      <w:r w:rsidR="00BB76E2">
        <w:rPr>
          <w:rFonts w:asciiTheme="minorHAnsi" w:hAnsiTheme="minorHAnsi" w:cstheme="minorHAnsi"/>
          <w:color w:val="00B050"/>
        </w:rPr>
        <w:t>will</w:t>
      </w:r>
      <w:r w:rsidR="00255306" w:rsidRPr="00BB76E2">
        <w:rPr>
          <w:rFonts w:asciiTheme="minorHAnsi" w:hAnsiTheme="minorHAnsi" w:cstheme="minorHAnsi"/>
          <w:color w:val="00B050"/>
        </w:rPr>
        <w:t xml:space="preserve"> </w:t>
      </w:r>
      <w:r w:rsidR="00255306" w:rsidRPr="00771AEE">
        <w:rPr>
          <w:rFonts w:asciiTheme="minorHAnsi" w:hAnsiTheme="minorHAnsi" w:cstheme="minorHAnsi"/>
          <w:color w:val="000000" w:themeColor="text1"/>
        </w:rPr>
        <w:t>refer senders to an alternative or general school email address.</w:t>
      </w:r>
    </w:p>
    <w:p w14:paraId="06502AE8" w14:textId="512504FD" w:rsidR="00972532" w:rsidRPr="00771AEE" w:rsidRDefault="0027641C" w:rsidP="00303096">
      <w:pPr>
        <w:pStyle w:val="Heading1"/>
        <w:rPr>
          <w:rFonts w:asciiTheme="majorHAnsi" w:hAnsiTheme="majorHAnsi" w:cstheme="majorHAnsi"/>
          <w:color w:val="000000" w:themeColor="text1"/>
        </w:rPr>
      </w:pPr>
      <w:bookmarkStart w:id="43" w:name="_Toc33775232"/>
      <w:bookmarkStart w:id="44" w:name="_Toc61007772"/>
      <w:bookmarkStart w:id="45" w:name="_Toc163729969"/>
      <w:r w:rsidRPr="00771AEE">
        <w:rPr>
          <w:rFonts w:asciiTheme="majorHAnsi" w:hAnsiTheme="majorHAnsi" w:cstheme="majorHAnsi"/>
          <w:color w:val="000000" w:themeColor="text1"/>
        </w:rPr>
        <w:t>7</w:t>
      </w:r>
      <w:r w:rsidR="00056719" w:rsidRPr="00771AEE">
        <w:rPr>
          <w:rFonts w:asciiTheme="majorHAnsi" w:hAnsiTheme="majorHAnsi" w:cstheme="majorHAnsi"/>
          <w:color w:val="000000" w:themeColor="text1"/>
        </w:rPr>
        <w:t>.</w:t>
      </w:r>
      <w:r w:rsidR="00924BD9"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Instant Messaging (IM)</w:t>
      </w:r>
      <w:bookmarkEnd w:id="43"/>
      <w:bookmarkEnd w:id="44"/>
      <w:r w:rsidR="00173478" w:rsidRPr="00771AEE">
        <w:rPr>
          <w:rFonts w:asciiTheme="majorHAnsi" w:hAnsiTheme="majorHAnsi" w:cstheme="majorHAnsi"/>
          <w:color w:val="000000" w:themeColor="text1"/>
        </w:rPr>
        <w:t xml:space="preserve"> </w:t>
      </w:r>
      <w:r w:rsidR="00427EF4" w:rsidRPr="00771AEE">
        <w:rPr>
          <w:rFonts w:asciiTheme="majorHAnsi" w:hAnsiTheme="majorHAnsi" w:cstheme="majorHAnsi"/>
          <w:color w:val="000000" w:themeColor="text1"/>
        </w:rPr>
        <w:t xml:space="preserve">including </w:t>
      </w:r>
      <w:r w:rsidR="00173478" w:rsidRPr="00771AEE">
        <w:rPr>
          <w:rFonts w:asciiTheme="majorHAnsi" w:hAnsiTheme="majorHAnsi" w:cstheme="majorHAnsi"/>
          <w:color w:val="000000" w:themeColor="text1"/>
        </w:rPr>
        <w:t>Microsoft Teams</w:t>
      </w:r>
      <w:bookmarkEnd w:id="45"/>
    </w:p>
    <w:p w14:paraId="001C43A1" w14:textId="7777777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Instant Messaging is a form of real time communication between two or more people based on typed text. The text is conveyed via devices connected over the Internet or an internal network/intranet. Messages are retained in your conversation history in your email folder list or are saved as emails in your inbox if the recipient does not respond immediately.</w:t>
      </w:r>
    </w:p>
    <w:p w14:paraId="575B1F0D" w14:textId="77B0E57B"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You must only use School</w:t>
      </w:r>
      <w:r w:rsidR="00680C2D"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provided internet messaging (IM) services. IM should not be used as a substitute for email. IM should be used only for questions or announcements that are short and need to be communicated immediately.</w:t>
      </w:r>
    </w:p>
    <w:p w14:paraId="5DC30BF7" w14:textId="7777777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Private use of instant messaging for any purpose is not permitted.</w:t>
      </w:r>
    </w:p>
    <w:p w14:paraId="1EAEED95" w14:textId="77777777" w:rsidR="0023301E" w:rsidRPr="00771AEE" w:rsidRDefault="0023301E" w:rsidP="0023301E">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More information on the use of other social media can be found in the School’s </w:t>
      </w:r>
      <w:proofErr w:type="gramStart"/>
      <w:r w:rsidRPr="00771AEE">
        <w:rPr>
          <w:rFonts w:asciiTheme="minorHAnsi" w:hAnsiTheme="minorHAnsi" w:cstheme="minorHAnsi"/>
          <w:color w:val="000000" w:themeColor="text1"/>
        </w:rPr>
        <w:t>Social Media Policy</w:t>
      </w:r>
      <w:proofErr w:type="gramEnd"/>
      <w:r w:rsidRPr="00771AEE">
        <w:rPr>
          <w:rFonts w:asciiTheme="minorHAnsi" w:hAnsiTheme="minorHAnsi" w:cstheme="minorHAnsi"/>
          <w:color w:val="000000" w:themeColor="text1"/>
        </w:rPr>
        <w:t>.</w:t>
      </w:r>
    </w:p>
    <w:p w14:paraId="1CEAB87B" w14:textId="77777777" w:rsidR="00972532" w:rsidRPr="00771AEE" w:rsidRDefault="00972532" w:rsidP="00972532">
      <w:pPr>
        <w:rPr>
          <w:rFonts w:asciiTheme="minorHAnsi" w:hAnsiTheme="minorHAnsi" w:cstheme="minorHAnsi"/>
          <w:color w:val="000000" w:themeColor="text1"/>
        </w:rPr>
      </w:pPr>
    </w:p>
    <w:p w14:paraId="3A343042" w14:textId="5511BE2D" w:rsidR="00255306" w:rsidRPr="00771AEE" w:rsidRDefault="00255306" w:rsidP="00303096">
      <w:pPr>
        <w:pStyle w:val="Heading1"/>
        <w:rPr>
          <w:rFonts w:asciiTheme="majorHAnsi" w:hAnsiTheme="majorHAnsi" w:cstheme="majorHAnsi"/>
          <w:color w:val="000000" w:themeColor="text1"/>
        </w:rPr>
      </w:pPr>
      <w:bookmarkStart w:id="46" w:name="_Toc163729970"/>
      <w:bookmarkStart w:id="47" w:name="_Toc33775233"/>
      <w:bookmarkStart w:id="48" w:name="_Toc61007773"/>
      <w:r w:rsidRPr="00771AEE">
        <w:rPr>
          <w:rFonts w:asciiTheme="majorHAnsi" w:hAnsiTheme="majorHAnsi" w:cstheme="majorHAnsi"/>
          <w:color w:val="000000" w:themeColor="text1"/>
        </w:rPr>
        <w:t>8</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Recording calls / meetings / online lessons</w:t>
      </w:r>
      <w:r w:rsidR="001A6E06" w:rsidRPr="00771AEE">
        <w:rPr>
          <w:rFonts w:asciiTheme="majorHAnsi" w:hAnsiTheme="majorHAnsi" w:cstheme="majorHAnsi"/>
          <w:color w:val="000000" w:themeColor="text1"/>
        </w:rPr>
        <w:t xml:space="preserve"> / staff training</w:t>
      </w:r>
      <w:bookmarkEnd w:id="46"/>
    </w:p>
    <w:p w14:paraId="3071ACB9" w14:textId="3B30B52C" w:rsidR="00255306" w:rsidRPr="00771AEE" w:rsidRDefault="00255306" w:rsidP="00255306">
      <w:pPr>
        <w:tabs>
          <w:tab w:val="left" w:pos="426"/>
          <w:tab w:val="left" w:pos="567"/>
          <w:tab w:val="left" w:pos="1134"/>
          <w:tab w:val="left" w:pos="1276"/>
        </w:tabs>
        <w:spacing w:after="0"/>
        <w:rPr>
          <w:rFonts w:asciiTheme="minorHAnsi" w:hAnsiTheme="minorHAnsi" w:cstheme="minorHAnsi"/>
          <w:color w:val="000000" w:themeColor="text1"/>
        </w:rPr>
      </w:pPr>
      <w:r w:rsidRPr="00771AEE">
        <w:rPr>
          <w:rFonts w:asciiTheme="minorHAnsi" w:hAnsiTheme="minorHAnsi" w:cstheme="minorHAnsi"/>
          <w:color w:val="000000" w:themeColor="text1"/>
        </w:rPr>
        <w:t xml:space="preserve">Recording </w:t>
      </w:r>
      <w:r w:rsidR="00142004" w:rsidRPr="00771AEE">
        <w:rPr>
          <w:rFonts w:asciiTheme="minorHAnsi" w:hAnsiTheme="minorHAnsi" w:cstheme="minorHAnsi"/>
          <w:color w:val="000000" w:themeColor="text1"/>
        </w:rPr>
        <w:t>calls, meetings, online lessons, etc</w:t>
      </w:r>
      <w:r w:rsidR="00002AC4"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will generate personal data including pupil images, names, contributions,</w:t>
      </w:r>
      <w:r w:rsidR="00012009" w:rsidRPr="00771AEE">
        <w:rPr>
          <w:rFonts w:asciiTheme="minorHAnsi" w:hAnsiTheme="minorHAnsi" w:cstheme="minorHAnsi"/>
          <w:color w:val="000000" w:themeColor="text1"/>
        </w:rPr>
        <w:t xml:space="preserve"> </w:t>
      </w:r>
      <w:r w:rsidRPr="00771AEE">
        <w:rPr>
          <w:rFonts w:asciiTheme="minorHAnsi" w:hAnsiTheme="minorHAnsi" w:cstheme="minorHAnsi"/>
          <w:color w:val="000000" w:themeColor="text1"/>
        </w:rPr>
        <w:t>and contact details and will be protected, processed and retained in the same way as all personal data, in line with the school</w:t>
      </w:r>
      <w:r w:rsidR="00B46109"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s Data Protection Policies and Privacy </w:t>
      </w:r>
      <w:r w:rsidR="00B46109" w:rsidRPr="00771AEE">
        <w:rPr>
          <w:rFonts w:asciiTheme="minorHAnsi" w:hAnsiTheme="minorHAnsi" w:cstheme="minorHAnsi"/>
          <w:color w:val="000000" w:themeColor="text1"/>
        </w:rPr>
        <w:t>N</w:t>
      </w:r>
      <w:r w:rsidRPr="00771AEE">
        <w:rPr>
          <w:rFonts w:asciiTheme="minorHAnsi" w:hAnsiTheme="minorHAnsi" w:cstheme="minorHAnsi"/>
          <w:color w:val="000000" w:themeColor="text1"/>
        </w:rPr>
        <w:t>otices and in accordance with our other policies including Off Site Working and Bring Your Own Device policies, as well as our Retention Schedule.</w:t>
      </w:r>
      <w:r w:rsidR="00D17D1D" w:rsidRPr="00771AEE">
        <w:rPr>
          <w:rFonts w:asciiTheme="minorHAnsi" w:hAnsiTheme="minorHAnsi" w:cstheme="minorHAnsi"/>
          <w:color w:val="000000" w:themeColor="text1"/>
        </w:rPr>
        <w:t xml:space="preserve"> </w:t>
      </w:r>
      <w:bookmarkStart w:id="49" w:name="_Hlk127545857"/>
      <w:r w:rsidR="00D17D1D" w:rsidRPr="00771AEE">
        <w:rPr>
          <w:rFonts w:asciiTheme="minorHAnsi" w:hAnsiTheme="minorHAnsi" w:cstheme="minorHAnsi"/>
          <w:color w:val="000000" w:themeColor="text1"/>
        </w:rPr>
        <w:t xml:space="preserve">The school recognises that recording staff whilst at work may be considered to be privacy intrusive and therefore careful </w:t>
      </w:r>
      <w:r w:rsidR="00D17D1D" w:rsidRPr="00771AEE">
        <w:rPr>
          <w:rFonts w:asciiTheme="minorHAnsi" w:hAnsiTheme="minorHAnsi" w:cstheme="minorHAnsi"/>
          <w:color w:val="000000" w:themeColor="text1"/>
        </w:rPr>
        <w:lastRenderedPageBreak/>
        <w:t xml:space="preserve">safeguards will be put in place should recording be deemed necessary. In particular, the school </w:t>
      </w:r>
      <w:r w:rsidR="008C2CA9">
        <w:rPr>
          <w:rFonts w:asciiTheme="minorHAnsi" w:hAnsiTheme="minorHAnsi" w:cstheme="minorHAnsi"/>
          <w:color w:val="00B050"/>
        </w:rPr>
        <w:t>will</w:t>
      </w:r>
      <w:r w:rsidR="00D17D1D" w:rsidRPr="008C2CA9">
        <w:rPr>
          <w:rFonts w:asciiTheme="minorHAnsi" w:hAnsiTheme="minorHAnsi" w:cstheme="minorHAnsi"/>
          <w:color w:val="00B050"/>
        </w:rPr>
        <w:t xml:space="preserve"> </w:t>
      </w:r>
      <w:r w:rsidR="00D17D1D" w:rsidRPr="00771AEE">
        <w:rPr>
          <w:rFonts w:asciiTheme="minorHAnsi" w:hAnsiTheme="minorHAnsi" w:cstheme="minorHAnsi"/>
          <w:color w:val="000000" w:themeColor="text1"/>
        </w:rPr>
        <w:t xml:space="preserve">ensure that the Data Protection principles as set out in the Data Protection Policy (“Our DP rules”) are adhered to. </w:t>
      </w:r>
      <w:bookmarkEnd w:id="49"/>
    </w:p>
    <w:p w14:paraId="6ECAE5DB" w14:textId="287AF347" w:rsidR="004F1615" w:rsidRPr="00771AEE" w:rsidRDefault="004F1615" w:rsidP="00255306">
      <w:pPr>
        <w:tabs>
          <w:tab w:val="left" w:pos="426"/>
          <w:tab w:val="left" w:pos="567"/>
          <w:tab w:val="left" w:pos="1134"/>
          <w:tab w:val="left" w:pos="1276"/>
        </w:tabs>
        <w:spacing w:after="0"/>
        <w:rPr>
          <w:rFonts w:asciiTheme="minorHAnsi" w:hAnsiTheme="minorHAnsi" w:cstheme="minorHAnsi"/>
          <w:color w:val="000000" w:themeColor="text1"/>
        </w:rPr>
      </w:pPr>
      <w:r w:rsidRPr="00771AEE">
        <w:rPr>
          <w:rFonts w:asciiTheme="minorHAnsi" w:hAnsiTheme="minorHAnsi" w:cstheme="minorHAnsi"/>
          <w:color w:val="000000" w:themeColor="text1"/>
        </w:rPr>
        <w:t>We will never record calls, meetings, online lessons or staff training in a covert manner.</w:t>
      </w:r>
    </w:p>
    <w:p w14:paraId="1EE2F0F5" w14:textId="3396A809" w:rsidR="00255306" w:rsidRPr="00771AEE" w:rsidRDefault="00431924" w:rsidP="00255306">
      <w:pPr>
        <w:rPr>
          <w:rFonts w:asciiTheme="minorHAnsi" w:hAnsiTheme="minorHAnsi" w:cstheme="minorHAnsi"/>
          <w:color w:val="000000" w:themeColor="text1"/>
        </w:rPr>
      </w:pPr>
      <w:bookmarkStart w:id="50" w:name="_Hlk131150282"/>
      <w:r w:rsidRPr="00771AEE">
        <w:rPr>
          <w:rFonts w:asciiTheme="minorHAnsi" w:hAnsiTheme="minorHAnsi" w:cstheme="minorHAnsi"/>
          <w:color w:val="000000" w:themeColor="text1"/>
        </w:rPr>
        <w:t>Recordings in these circumstances will be carried out in line with our HR policies</w:t>
      </w:r>
      <w:r w:rsidR="004609E6" w:rsidRPr="00771AEE">
        <w:rPr>
          <w:rFonts w:asciiTheme="minorHAnsi" w:hAnsiTheme="minorHAnsi" w:cstheme="minorHAnsi"/>
          <w:color w:val="000000" w:themeColor="text1"/>
        </w:rPr>
        <w:t xml:space="preserve"> and procedures</w:t>
      </w:r>
      <w:r w:rsidRPr="00771AEE">
        <w:rPr>
          <w:rFonts w:asciiTheme="minorHAnsi" w:hAnsiTheme="minorHAnsi" w:cstheme="minorHAnsi"/>
          <w:color w:val="000000" w:themeColor="text1"/>
        </w:rPr>
        <w:t xml:space="preserve">.  </w:t>
      </w:r>
      <w:bookmarkEnd w:id="50"/>
    </w:p>
    <w:p w14:paraId="246427D8" w14:textId="7F21B2AD" w:rsidR="000B23C1" w:rsidRPr="00771AEE" w:rsidRDefault="000B23C1" w:rsidP="000B23C1">
      <w:pPr>
        <w:pStyle w:val="Heading2"/>
        <w:rPr>
          <w:rFonts w:asciiTheme="minorHAnsi" w:hAnsiTheme="minorHAnsi" w:cstheme="minorHAnsi"/>
          <w:color w:val="000000" w:themeColor="text1"/>
          <w:sz w:val="22"/>
          <w:szCs w:val="22"/>
        </w:rPr>
      </w:pPr>
      <w:bookmarkStart w:id="51" w:name="_Toc163729971"/>
      <w:r w:rsidRPr="00771AEE">
        <w:rPr>
          <w:rFonts w:asciiTheme="minorHAnsi" w:hAnsiTheme="minorHAnsi" w:cstheme="minorHAnsi"/>
          <w:color w:val="000000" w:themeColor="text1"/>
          <w:sz w:val="22"/>
          <w:szCs w:val="22"/>
        </w:rPr>
        <w:t xml:space="preserve">8.1 Recording </w:t>
      </w:r>
      <w:r w:rsidR="00B46109" w:rsidRPr="00771AEE">
        <w:rPr>
          <w:rFonts w:asciiTheme="minorHAnsi" w:hAnsiTheme="minorHAnsi" w:cstheme="minorHAnsi"/>
          <w:color w:val="000000" w:themeColor="text1"/>
          <w:sz w:val="22"/>
          <w:szCs w:val="22"/>
        </w:rPr>
        <w:t xml:space="preserve">telephone </w:t>
      </w:r>
      <w:r w:rsidRPr="00771AEE">
        <w:rPr>
          <w:rFonts w:asciiTheme="minorHAnsi" w:hAnsiTheme="minorHAnsi" w:cstheme="minorHAnsi"/>
          <w:color w:val="000000" w:themeColor="text1"/>
          <w:sz w:val="22"/>
          <w:szCs w:val="22"/>
        </w:rPr>
        <w:t>calls</w:t>
      </w:r>
      <w:bookmarkEnd w:id="51"/>
    </w:p>
    <w:p w14:paraId="4EFC9409" w14:textId="194197E1" w:rsidR="000B23C1" w:rsidRPr="00771AEE" w:rsidRDefault="000B23C1" w:rsidP="0025530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We </w:t>
      </w:r>
      <w:r w:rsidR="00FC2949" w:rsidRPr="00771AEE">
        <w:rPr>
          <w:rFonts w:asciiTheme="minorHAnsi" w:hAnsiTheme="minorHAnsi" w:cstheme="minorHAnsi"/>
          <w:color w:val="000000" w:themeColor="text1"/>
        </w:rPr>
        <w:t xml:space="preserve">do </w:t>
      </w:r>
      <w:r w:rsidRPr="00771AEE">
        <w:rPr>
          <w:rFonts w:asciiTheme="minorHAnsi" w:hAnsiTheme="minorHAnsi" w:cstheme="minorHAnsi"/>
          <w:color w:val="000000" w:themeColor="text1"/>
        </w:rPr>
        <w:t xml:space="preserve">not record incoming and outgoing telephone calls. </w:t>
      </w:r>
    </w:p>
    <w:p w14:paraId="4941B5D5" w14:textId="3EE3A39C" w:rsidR="000B23C1" w:rsidRPr="00771AEE" w:rsidRDefault="000B23C1" w:rsidP="000B23C1">
      <w:pPr>
        <w:pStyle w:val="Heading2"/>
        <w:rPr>
          <w:rFonts w:asciiTheme="minorHAnsi" w:hAnsiTheme="minorHAnsi" w:cstheme="minorHAnsi"/>
          <w:color w:val="000000" w:themeColor="text1"/>
          <w:sz w:val="22"/>
          <w:szCs w:val="22"/>
        </w:rPr>
      </w:pPr>
      <w:bookmarkStart w:id="52" w:name="_Toc163729972"/>
      <w:r w:rsidRPr="00771AEE">
        <w:rPr>
          <w:rFonts w:asciiTheme="minorHAnsi" w:hAnsiTheme="minorHAnsi" w:cstheme="minorHAnsi"/>
          <w:color w:val="000000" w:themeColor="text1"/>
          <w:sz w:val="22"/>
          <w:szCs w:val="22"/>
        </w:rPr>
        <w:t>8.2 Recording meetings</w:t>
      </w:r>
      <w:bookmarkEnd w:id="52"/>
    </w:p>
    <w:p w14:paraId="5CCB7AAE" w14:textId="5B23E30A" w:rsidR="008B090B" w:rsidRPr="00771AEE" w:rsidRDefault="008B090B" w:rsidP="008B090B">
      <w:pPr>
        <w:rPr>
          <w:rFonts w:asciiTheme="minorHAnsi" w:hAnsiTheme="minorHAnsi" w:cstheme="minorHAnsi"/>
          <w:color w:val="000000" w:themeColor="text1"/>
        </w:rPr>
      </w:pPr>
      <w:bookmarkStart w:id="53" w:name="_Hlk100724338"/>
      <w:r w:rsidRPr="00771AEE">
        <w:rPr>
          <w:rFonts w:asciiTheme="minorHAnsi" w:hAnsiTheme="minorHAnsi" w:cstheme="minorHAnsi"/>
          <w:color w:val="000000" w:themeColor="text1"/>
        </w:rPr>
        <w:t xml:space="preserve">We may record meetings. The purpose of this is to ensure minutes and notes taken are an accurate record. Attendees will be informed if the meeting is to be recorded.  Recordings will be securely destroyed as soon as the minutes have been approved. </w:t>
      </w:r>
      <w:r w:rsidR="000B7320" w:rsidRPr="00771AEE">
        <w:rPr>
          <w:rFonts w:asciiTheme="minorHAnsi" w:hAnsiTheme="minorHAnsi" w:cstheme="minorHAnsi"/>
          <w:color w:val="000000" w:themeColor="text1"/>
        </w:rPr>
        <w:t xml:space="preserve"> Recordings will be available to attendees until minutes are approved and the recording destroyed.</w:t>
      </w:r>
      <w:r w:rsidR="00431924" w:rsidRPr="00771AEE">
        <w:rPr>
          <w:rFonts w:asciiTheme="minorHAnsi" w:hAnsiTheme="minorHAnsi" w:cstheme="minorHAnsi"/>
          <w:color w:val="000000" w:themeColor="text1"/>
        </w:rPr>
        <w:t xml:space="preserve"> </w:t>
      </w:r>
    </w:p>
    <w:p w14:paraId="609290B5" w14:textId="62B5BA41" w:rsidR="000B7320" w:rsidRPr="00771AEE" w:rsidRDefault="000B7320" w:rsidP="000B7320">
      <w:pPr>
        <w:pStyle w:val="Heading2"/>
        <w:rPr>
          <w:rFonts w:asciiTheme="minorHAnsi" w:hAnsiTheme="minorHAnsi" w:cstheme="minorHAnsi"/>
          <w:color w:val="000000" w:themeColor="text1"/>
          <w:sz w:val="22"/>
          <w:szCs w:val="22"/>
        </w:rPr>
      </w:pPr>
      <w:bookmarkStart w:id="54" w:name="_Toc163729973"/>
      <w:bookmarkEnd w:id="53"/>
      <w:r w:rsidRPr="00771AEE">
        <w:rPr>
          <w:rFonts w:asciiTheme="minorHAnsi" w:hAnsiTheme="minorHAnsi" w:cstheme="minorHAnsi"/>
          <w:color w:val="000000" w:themeColor="text1"/>
          <w:sz w:val="22"/>
          <w:szCs w:val="22"/>
        </w:rPr>
        <w:t>8.3 Recording online lessons</w:t>
      </w:r>
      <w:bookmarkEnd w:id="54"/>
    </w:p>
    <w:p w14:paraId="4A543CA9" w14:textId="4832E581" w:rsidR="000B7320" w:rsidRPr="00771AEE" w:rsidRDefault="000B7320" w:rsidP="000B7320">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We </w:t>
      </w:r>
      <w:r w:rsidR="00FC2949" w:rsidRPr="00771AEE">
        <w:rPr>
          <w:rFonts w:asciiTheme="minorHAnsi" w:hAnsiTheme="minorHAnsi" w:cstheme="minorHAnsi"/>
          <w:color w:val="000000" w:themeColor="text1"/>
        </w:rPr>
        <w:t>do</w:t>
      </w:r>
      <w:r w:rsidRPr="00771AEE">
        <w:rPr>
          <w:rFonts w:asciiTheme="minorHAnsi" w:hAnsiTheme="minorHAnsi" w:cstheme="minorHAnsi"/>
          <w:color w:val="000000" w:themeColor="text1"/>
        </w:rPr>
        <w:t xml:space="preserve"> not record online lessons. </w:t>
      </w:r>
    </w:p>
    <w:p w14:paraId="43FE8518" w14:textId="4113D267" w:rsidR="002A7555" w:rsidRPr="00771AEE" w:rsidRDefault="002A7555" w:rsidP="002A7555">
      <w:pPr>
        <w:pStyle w:val="Heading2"/>
        <w:rPr>
          <w:rFonts w:asciiTheme="minorHAnsi" w:hAnsiTheme="minorHAnsi" w:cstheme="minorHAnsi"/>
          <w:color w:val="000000" w:themeColor="text1"/>
          <w:sz w:val="22"/>
          <w:szCs w:val="22"/>
        </w:rPr>
      </w:pPr>
      <w:bookmarkStart w:id="55" w:name="_Toc163729974"/>
      <w:r w:rsidRPr="00771AEE">
        <w:rPr>
          <w:rFonts w:asciiTheme="minorHAnsi" w:hAnsiTheme="minorHAnsi" w:cstheme="minorHAnsi"/>
          <w:color w:val="000000" w:themeColor="text1"/>
          <w:sz w:val="22"/>
          <w:szCs w:val="22"/>
        </w:rPr>
        <w:t>8.4 Recording staff training</w:t>
      </w:r>
      <w:bookmarkEnd w:id="55"/>
    </w:p>
    <w:p w14:paraId="75CCBBF9" w14:textId="0768F408" w:rsidR="000B7320" w:rsidRPr="00771AEE" w:rsidRDefault="002A7555" w:rsidP="000B7320">
      <w:pPr>
        <w:rPr>
          <w:rFonts w:asciiTheme="minorHAnsi" w:hAnsiTheme="minorHAnsi" w:cstheme="minorHAnsi"/>
          <w:color w:val="000000" w:themeColor="text1"/>
        </w:rPr>
      </w:pPr>
      <w:r w:rsidRPr="00771AEE">
        <w:rPr>
          <w:rFonts w:asciiTheme="minorHAnsi" w:hAnsiTheme="minorHAnsi" w:cstheme="minorHAnsi"/>
          <w:color w:val="000000" w:themeColor="text1"/>
        </w:rPr>
        <w:t>We may record staff training. The purpose of this is to ensure the training is available to staff who were unable to attend live.  Attendees will be informed if the training is to be recorded.  Protocols regarding cameras, chats and contacts will be outlined at the start of each session.  Additional information about our lawful basis, processors, use and retention period can be found in our Privacy Notices and Retention Schedule.</w:t>
      </w:r>
    </w:p>
    <w:p w14:paraId="0F77861E" w14:textId="77777777" w:rsidR="008B090B" w:rsidRPr="00771AEE" w:rsidRDefault="008B090B" w:rsidP="008B090B">
      <w:pPr>
        <w:rPr>
          <w:rFonts w:asciiTheme="minorHAnsi" w:hAnsiTheme="minorHAnsi" w:cstheme="minorHAnsi"/>
          <w:color w:val="000000" w:themeColor="text1"/>
        </w:rPr>
      </w:pPr>
    </w:p>
    <w:p w14:paraId="73B418A7" w14:textId="3EEB18E2" w:rsidR="00972532" w:rsidRPr="00771AEE" w:rsidRDefault="00D76FB4" w:rsidP="00E45D26">
      <w:pPr>
        <w:pStyle w:val="Heading1"/>
        <w:rPr>
          <w:rFonts w:asciiTheme="majorHAnsi" w:hAnsiTheme="majorHAnsi" w:cstheme="majorHAnsi"/>
          <w:color w:val="000000" w:themeColor="text1"/>
        </w:rPr>
      </w:pPr>
      <w:bookmarkStart w:id="56" w:name="_Toc163729975"/>
      <w:r w:rsidRPr="00771AEE">
        <w:rPr>
          <w:rFonts w:asciiTheme="majorHAnsi" w:hAnsiTheme="majorHAnsi" w:cstheme="majorHAnsi"/>
          <w:color w:val="000000" w:themeColor="text1"/>
        </w:rPr>
        <w:t>9</w:t>
      </w:r>
      <w:r w:rsidR="00056719" w:rsidRPr="00771AEE">
        <w:rPr>
          <w:rFonts w:asciiTheme="majorHAnsi" w:hAnsiTheme="majorHAnsi" w:cstheme="majorHAnsi"/>
          <w:color w:val="000000" w:themeColor="text1"/>
        </w:rPr>
        <w:t>.</w:t>
      </w:r>
      <w:r w:rsidR="00924BD9"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Internet Use</w:t>
      </w:r>
      <w:bookmarkEnd w:id="47"/>
      <w:bookmarkEnd w:id="48"/>
      <w:bookmarkEnd w:id="56"/>
    </w:p>
    <w:p w14:paraId="515D95A4" w14:textId="4A5C19D1" w:rsidR="00972532" w:rsidRPr="00771AEE" w:rsidRDefault="00D76FB4" w:rsidP="00E45D26">
      <w:pPr>
        <w:pStyle w:val="Heading2"/>
        <w:rPr>
          <w:rFonts w:asciiTheme="minorHAnsi" w:hAnsiTheme="minorHAnsi" w:cstheme="minorHAnsi"/>
          <w:color w:val="000000" w:themeColor="text1"/>
          <w:sz w:val="22"/>
          <w:szCs w:val="22"/>
        </w:rPr>
      </w:pPr>
      <w:bookmarkStart w:id="57" w:name="_Toc163729976"/>
      <w:r w:rsidRPr="00771AEE">
        <w:rPr>
          <w:rFonts w:asciiTheme="minorHAnsi" w:hAnsiTheme="minorHAnsi" w:cstheme="minorHAnsi"/>
          <w:color w:val="000000" w:themeColor="text1"/>
          <w:sz w:val="22"/>
          <w:szCs w:val="22"/>
        </w:rPr>
        <w:t>9</w:t>
      </w:r>
      <w:r w:rsidR="00924BD9" w:rsidRPr="00771AEE">
        <w:rPr>
          <w:rFonts w:asciiTheme="minorHAnsi" w:hAnsiTheme="minorHAnsi" w:cstheme="minorHAnsi"/>
          <w:color w:val="000000" w:themeColor="text1"/>
          <w:sz w:val="22"/>
          <w:szCs w:val="22"/>
        </w:rPr>
        <w:t xml:space="preserve">.1 </w:t>
      </w:r>
      <w:r w:rsidR="00972532" w:rsidRPr="00771AEE">
        <w:rPr>
          <w:rFonts w:asciiTheme="minorHAnsi" w:hAnsiTheme="minorHAnsi" w:cstheme="minorHAnsi"/>
          <w:color w:val="000000" w:themeColor="text1"/>
          <w:sz w:val="22"/>
          <w:szCs w:val="22"/>
        </w:rPr>
        <w:t>Personal Use</w:t>
      </w:r>
      <w:bookmarkEnd w:id="57"/>
    </w:p>
    <w:p w14:paraId="0E4288CD" w14:textId="62FF6258"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Personal use of the Internet is not allowed during working hours. You can use the Internet</w:t>
      </w:r>
      <w:r w:rsidR="000D2DD4" w:rsidRPr="00771AEE">
        <w:rPr>
          <w:rFonts w:asciiTheme="minorHAnsi" w:hAnsiTheme="minorHAnsi" w:cstheme="minorHAnsi"/>
          <w:color w:val="000000" w:themeColor="text1"/>
        </w:rPr>
        <w:t>, for browser-based activities only,</w:t>
      </w:r>
      <w:r w:rsidRPr="00771AEE">
        <w:rPr>
          <w:rFonts w:asciiTheme="minorHAnsi" w:hAnsiTheme="minorHAnsi" w:cstheme="minorHAnsi"/>
          <w:color w:val="000000" w:themeColor="text1"/>
        </w:rPr>
        <w:t xml:space="preserve"> before you start work, during your lunchtime, or after work. You must not, in any way, distract others from their work.</w:t>
      </w:r>
    </w:p>
    <w:p w14:paraId="2986DA3E" w14:textId="7777777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You must not use the School's Internet or email systems for trading or personal business purposes.</w:t>
      </w:r>
    </w:p>
    <w:p w14:paraId="356F5816" w14:textId="57906CFB"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You are advised not to conduct online payments. This is due to the information being stored locally on your computer, which potentially could be compromised, putting the user at financial risk. If you use the Internet to buy goods or services,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will not accept liability for default of payment or for security of any personal information you provide. </w:t>
      </w:r>
    </w:p>
    <w:p w14:paraId="4963A7DD" w14:textId="0500C533" w:rsidR="00C235DA"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All Internet </w:t>
      </w:r>
      <w:r w:rsidR="00291943" w:rsidRPr="00771AEE">
        <w:rPr>
          <w:rFonts w:asciiTheme="minorHAnsi" w:hAnsiTheme="minorHAnsi" w:cstheme="minorHAnsi"/>
          <w:color w:val="000000" w:themeColor="text1"/>
        </w:rPr>
        <w:t xml:space="preserve">browsing </w:t>
      </w:r>
      <w:r w:rsidRPr="00771AEE">
        <w:rPr>
          <w:rFonts w:asciiTheme="minorHAnsi" w:hAnsiTheme="minorHAnsi" w:cstheme="minorHAnsi"/>
          <w:color w:val="000000" w:themeColor="text1"/>
        </w:rPr>
        <w:t xml:space="preserve">sessions </w:t>
      </w:r>
      <w:r w:rsidR="0085514A">
        <w:rPr>
          <w:rFonts w:asciiTheme="minorHAnsi" w:hAnsiTheme="minorHAnsi" w:cstheme="minorHAnsi"/>
          <w:color w:val="00B050"/>
        </w:rPr>
        <w:t>will</w:t>
      </w:r>
      <w:r w:rsidRPr="0085514A">
        <w:rPr>
          <w:rFonts w:asciiTheme="minorHAnsi" w:hAnsiTheme="minorHAnsi" w:cstheme="minorHAnsi"/>
          <w:color w:val="00B050"/>
        </w:rPr>
        <w:t xml:space="preserve"> </w:t>
      </w:r>
      <w:r w:rsidRPr="00771AEE">
        <w:rPr>
          <w:rFonts w:asciiTheme="minorHAnsi" w:hAnsiTheme="minorHAnsi" w:cstheme="minorHAnsi"/>
          <w:color w:val="000000" w:themeColor="text1"/>
        </w:rPr>
        <w:t>be terminated as soon as they are concluded</w:t>
      </w:r>
      <w:r w:rsidR="0023301E" w:rsidRPr="00771AEE">
        <w:rPr>
          <w:rFonts w:asciiTheme="minorHAnsi" w:hAnsiTheme="minorHAnsi" w:cstheme="minorHAnsi"/>
          <w:color w:val="000000" w:themeColor="text1"/>
        </w:rPr>
        <w:t>.</w:t>
      </w:r>
    </w:p>
    <w:p w14:paraId="568C951C" w14:textId="1065107D" w:rsidR="00972532" w:rsidRPr="00771AEE" w:rsidRDefault="00D76FB4" w:rsidP="00E45D26">
      <w:pPr>
        <w:pStyle w:val="Heading2"/>
        <w:rPr>
          <w:rFonts w:asciiTheme="minorHAnsi" w:hAnsiTheme="minorHAnsi" w:cstheme="minorHAnsi"/>
          <w:color w:val="000000" w:themeColor="text1"/>
          <w:sz w:val="22"/>
          <w:szCs w:val="22"/>
        </w:rPr>
      </w:pPr>
      <w:bookmarkStart w:id="58" w:name="_Toc163729977"/>
      <w:r w:rsidRPr="00771AEE">
        <w:rPr>
          <w:rFonts w:asciiTheme="minorHAnsi" w:hAnsiTheme="minorHAnsi" w:cstheme="minorHAnsi"/>
          <w:color w:val="000000" w:themeColor="text1"/>
          <w:sz w:val="22"/>
          <w:szCs w:val="22"/>
        </w:rPr>
        <w:t>9</w:t>
      </w:r>
      <w:r w:rsidR="00924BD9" w:rsidRPr="00771AEE">
        <w:rPr>
          <w:rFonts w:asciiTheme="minorHAnsi" w:hAnsiTheme="minorHAnsi" w:cstheme="minorHAnsi"/>
          <w:color w:val="000000" w:themeColor="text1"/>
          <w:sz w:val="22"/>
          <w:szCs w:val="22"/>
        </w:rPr>
        <w:t xml:space="preserve">.2 </w:t>
      </w:r>
      <w:r w:rsidR="00972532" w:rsidRPr="00771AEE">
        <w:rPr>
          <w:rFonts w:asciiTheme="minorHAnsi" w:hAnsiTheme="minorHAnsi" w:cstheme="minorHAnsi"/>
          <w:color w:val="000000" w:themeColor="text1"/>
          <w:sz w:val="22"/>
          <w:szCs w:val="22"/>
        </w:rPr>
        <w:t>Filtering Content</w:t>
      </w:r>
      <w:bookmarkEnd w:id="58"/>
    </w:p>
    <w:p w14:paraId="105305D5" w14:textId="77777777" w:rsidR="003918EC" w:rsidRPr="00771AEE" w:rsidRDefault="003918EC" w:rsidP="003918EC">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Many Internet sites that contain unacceptable content are blocked automatically by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filtering and monitoring systems. However, it is not possible to block all "unacceptable" sites electronically in all circumstances.</w:t>
      </w:r>
    </w:p>
    <w:p w14:paraId="5C136AD5" w14:textId="32CE664D" w:rsidR="003918EC" w:rsidRPr="00771AEE" w:rsidRDefault="003918EC" w:rsidP="003918EC">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Attempting to bypass or disabling filtering, proxy or security settings is strictly forbidden. </w:t>
      </w:r>
    </w:p>
    <w:p w14:paraId="6FF65EE5" w14:textId="41A831B3" w:rsidR="003918EC" w:rsidRPr="00771AEE" w:rsidRDefault="003918EC" w:rsidP="003918EC">
      <w:p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Where it is necessary to change the filtering and monitoring settings, the business reasons for the action will be documented as per the DfE Filtering and Monitoring standards, KCS</w:t>
      </w:r>
      <w:r w:rsidR="00F1626B" w:rsidRPr="00771AEE">
        <w:rPr>
          <w:rFonts w:asciiTheme="minorHAnsi" w:hAnsiTheme="minorHAnsi" w:cstheme="minorHAnsi"/>
          <w:color w:val="000000" w:themeColor="text1"/>
        </w:rPr>
        <w:t>I</w:t>
      </w:r>
      <w:r w:rsidRPr="00771AEE">
        <w:rPr>
          <w:rFonts w:asciiTheme="minorHAnsi" w:hAnsiTheme="minorHAnsi" w:cstheme="minorHAnsi"/>
          <w:color w:val="000000" w:themeColor="text1"/>
        </w:rPr>
        <w:t xml:space="preserve">E para </w:t>
      </w:r>
      <w:r w:rsidRPr="00C34199">
        <w:rPr>
          <w:rFonts w:asciiTheme="minorHAnsi" w:hAnsiTheme="minorHAnsi" w:cstheme="minorHAnsi"/>
          <w:color w:val="00B050"/>
        </w:rPr>
        <w:t>14</w:t>
      </w:r>
      <w:r w:rsidR="00C34199" w:rsidRPr="00C34199">
        <w:rPr>
          <w:rFonts w:asciiTheme="minorHAnsi" w:hAnsiTheme="minorHAnsi" w:cstheme="minorHAnsi"/>
          <w:color w:val="00B050"/>
        </w:rPr>
        <w:t>0-142</w:t>
      </w:r>
      <w:r w:rsidR="00F1626B"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In line with these approval from the DSL/Headteacher </w:t>
      </w:r>
      <w:r w:rsidR="00C34199">
        <w:rPr>
          <w:rFonts w:asciiTheme="minorHAnsi" w:hAnsiTheme="minorHAnsi" w:cstheme="minorHAnsi"/>
          <w:color w:val="00B050"/>
        </w:rPr>
        <w:t>will</w:t>
      </w:r>
      <w:r w:rsidRPr="00C34199">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sought and where temporary changes all made these </w:t>
      </w:r>
      <w:r w:rsidR="00C34199">
        <w:rPr>
          <w:rFonts w:asciiTheme="minorHAnsi" w:hAnsiTheme="minorHAnsi" w:cstheme="minorHAnsi"/>
          <w:color w:val="00B050"/>
        </w:rPr>
        <w:t>will</w:t>
      </w:r>
      <w:r w:rsidRPr="00C34199">
        <w:rPr>
          <w:rFonts w:asciiTheme="minorHAnsi" w:hAnsiTheme="minorHAnsi" w:cstheme="minorHAnsi"/>
          <w:color w:val="00B050"/>
        </w:rPr>
        <w:t xml:space="preserve"> </w:t>
      </w:r>
      <w:r w:rsidRPr="00771AEE">
        <w:rPr>
          <w:rFonts w:asciiTheme="minorHAnsi" w:hAnsiTheme="minorHAnsi" w:cstheme="minorHAnsi"/>
          <w:color w:val="000000" w:themeColor="text1"/>
        </w:rPr>
        <w:t>be managed and closed back down as soon as possible.</w:t>
      </w:r>
    </w:p>
    <w:p w14:paraId="59A35826" w14:textId="30905C16" w:rsidR="003918EC" w:rsidRPr="00771AEE" w:rsidRDefault="003918EC" w:rsidP="003918EC">
      <w:pPr>
        <w:rPr>
          <w:rFonts w:asciiTheme="minorHAnsi" w:hAnsiTheme="minorHAnsi" w:cstheme="minorHAnsi"/>
          <w:color w:val="000000" w:themeColor="text1"/>
        </w:rPr>
      </w:pPr>
      <w:r w:rsidRPr="00771AEE">
        <w:rPr>
          <w:rFonts w:asciiTheme="minorHAnsi" w:hAnsiTheme="minorHAnsi" w:cstheme="minorHAnsi"/>
          <w:color w:val="000000" w:themeColor="text1"/>
        </w:rPr>
        <w:t>Filtering requirements form part of KCS</w:t>
      </w:r>
      <w:r w:rsidR="00F1626B" w:rsidRPr="00771AEE">
        <w:rPr>
          <w:rFonts w:asciiTheme="minorHAnsi" w:hAnsiTheme="minorHAnsi" w:cstheme="minorHAnsi"/>
          <w:color w:val="000000" w:themeColor="text1"/>
        </w:rPr>
        <w:t>I</w:t>
      </w:r>
      <w:r w:rsidRPr="00771AEE">
        <w:rPr>
          <w:rFonts w:asciiTheme="minorHAnsi" w:hAnsiTheme="minorHAnsi" w:cstheme="minorHAnsi"/>
          <w:color w:val="000000" w:themeColor="text1"/>
        </w:rPr>
        <w:t xml:space="preserve">E, the Prevent Duty, as enacted in the </w:t>
      </w:r>
      <w:hyperlink r:id="rId16" w:history="1">
        <w:r w:rsidRPr="00771AEE">
          <w:rPr>
            <w:rStyle w:val="Hyperlink"/>
            <w:rFonts w:asciiTheme="minorHAnsi" w:hAnsiTheme="minorHAnsi" w:cstheme="minorHAnsi"/>
            <w:color w:val="000000" w:themeColor="text1"/>
          </w:rPr>
          <w:t>Counter-Terrorism and Security Act 2015.</w:t>
        </w:r>
      </w:hyperlink>
      <w:r w:rsidRPr="00771AEE">
        <w:rPr>
          <w:rStyle w:val="Hyperlink"/>
          <w:rFonts w:asciiTheme="minorHAnsi" w:hAnsiTheme="minorHAnsi" w:cstheme="minorHAnsi"/>
          <w:color w:val="000000" w:themeColor="text1"/>
          <w:u w:val="none"/>
        </w:rPr>
        <w:t xml:space="preserve"> The DfE have released Filtering and Monitoring standard</w:t>
      </w:r>
      <w:r w:rsidR="005609C1" w:rsidRPr="00771AEE">
        <w:rPr>
          <w:rStyle w:val="Hyperlink"/>
          <w:rFonts w:asciiTheme="minorHAnsi" w:hAnsiTheme="minorHAnsi" w:cstheme="minorHAnsi"/>
          <w:color w:val="000000" w:themeColor="text1"/>
          <w:u w:val="none"/>
        </w:rPr>
        <w:t>s</w:t>
      </w:r>
      <w:r w:rsidRPr="00771AEE">
        <w:rPr>
          <w:rStyle w:val="Hyperlink"/>
          <w:rFonts w:asciiTheme="minorHAnsi" w:hAnsiTheme="minorHAnsi" w:cstheme="minorHAnsi"/>
          <w:color w:val="000000" w:themeColor="text1"/>
          <w:u w:val="none"/>
        </w:rPr>
        <w:t xml:space="preserve"> for schools and colleges to follow.</w:t>
      </w:r>
    </w:p>
    <w:p w14:paraId="739C3243" w14:textId="45600956" w:rsidR="0027641C" w:rsidRPr="00771AEE" w:rsidRDefault="0027641C" w:rsidP="00972532">
      <w:pPr>
        <w:rPr>
          <w:rFonts w:asciiTheme="minorHAnsi" w:hAnsiTheme="minorHAnsi" w:cstheme="minorHAnsi"/>
          <w:color w:val="000000" w:themeColor="text1"/>
        </w:rPr>
      </w:pPr>
    </w:p>
    <w:p w14:paraId="2A54FA13" w14:textId="0FEB900A" w:rsidR="00972532" w:rsidRPr="00771AEE" w:rsidRDefault="009F0BE8" w:rsidP="00E45D26">
      <w:pPr>
        <w:pStyle w:val="Heading2"/>
        <w:rPr>
          <w:rFonts w:asciiTheme="minorHAnsi" w:hAnsiTheme="minorHAnsi" w:cstheme="minorHAnsi"/>
          <w:color w:val="000000" w:themeColor="text1"/>
          <w:sz w:val="22"/>
          <w:szCs w:val="22"/>
        </w:rPr>
      </w:pPr>
      <w:bookmarkStart w:id="59" w:name="_Toc163729978"/>
      <w:r w:rsidRPr="00771AEE">
        <w:rPr>
          <w:rFonts w:asciiTheme="minorHAnsi" w:hAnsiTheme="minorHAnsi" w:cstheme="minorHAnsi"/>
          <w:color w:val="000000" w:themeColor="text1"/>
          <w:sz w:val="22"/>
          <w:szCs w:val="22"/>
        </w:rPr>
        <w:t>9</w:t>
      </w:r>
      <w:r w:rsidR="00924BD9" w:rsidRPr="00771AEE">
        <w:rPr>
          <w:rFonts w:asciiTheme="minorHAnsi" w:hAnsiTheme="minorHAnsi" w:cstheme="minorHAnsi"/>
          <w:color w:val="000000" w:themeColor="text1"/>
          <w:sz w:val="22"/>
          <w:szCs w:val="22"/>
        </w:rPr>
        <w:t xml:space="preserve">.3 </w:t>
      </w:r>
      <w:r w:rsidR="00972532" w:rsidRPr="00771AEE">
        <w:rPr>
          <w:rFonts w:asciiTheme="minorHAnsi" w:hAnsiTheme="minorHAnsi" w:cstheme="minorHAnsi"/>
          <w:color w:val="000000" w:themeColor="text1"/>
          <w:sz w:val="22"/>
          <w:szCs w:val="22"/>
        </w:rPr>
        <w:t>Downloading Material</w:t>
      </w:r>
      <w:bookmarkEnd w:id="59"/>
    </w:p>
    <w:p w14:paraId="190A6BCB" w14:textId="207232A4" w:rsidR="00972532" w:rsidRPr="00771AEE" w:rsidRDefault="00172207"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Users </w:t>
      </w:r>
      <w:r w:rsidR="00C34199">
        <w:rPr>
          <w:rFonts w:asciiTheme="minorHAnsi" w:hAnsiTheme="minorHAnsi" w:cstheme="minorHAnsi"/>
          <w:color w:val="00B050"/>
        </w:rPr>
        <w:t>will</w:t>
      </w:r>
      <w:r w:rsidRPr="00C34199">
        <w:rPr>
          <w:rFonts w:asciiTheme="minorHAnsi" w:hAnsiTheme="minorHAnsi" w:cstheme="minorHAnsi"/>
          <w:color w:val="00B050"/>
        </w:rPr>
        <w:t xml:space="preserve"> </w:t>
      </w:r>
      <w:r w:rsidRPr="00771AEE">
        <w:rPr>
          <w:rFonts w:asciiTheme="minorHAnsi" w:hAnsiTheme="minorHAnsi" w:cstheme="minorHAnsi"/>
          <w:color w:val="000000" w:themeColor="text1"/>
        </w:rPr>
        <w:t>not d</w:t>
      </w:r>
      <w:r w:rsidR="00972532" w:rsidRPr="00771AEE">
        <w:rPr>
          <w:rFonts w:asciiTheme="minorHAnsi" w:hAnsiTheme="minorHAnsi" w:cstheme="minorHAnsi"/>
          <w:color w:val="000000" w:themeColor="text1"/>
        </w:rPr>
        <w:t>ownload</w:t>
      </w:r>
      <w:r w:rsidR="00002AC4" w:rsidRPr="00771AEE">
        <w:rPr>
          <w:rFonts w:asciiTheme="minorHAnsi" w:hAnsiTheme="minorHAnsi" w:cstheme="minorHAnsi"/>
          <w:strike/>
          <w:color w:val="000000" w:themeColor="text1"/>
        </w:rPr>
        <w:t xml:space="preserve"> </w:t>
      </w:r>
      <w:r w:rsidR="00972532" w:rsidRPr="00771AEE">
        <w:rPr>
          <w:rFonts w:asciiTheme="minorHAnsi" w:hAnsiTheme="minorHAnsi" w:cstheme="minorHAnsi"/>
          <w:color w:val="000000" w:themeColor="text1"/>
        </w:rPr>
        <w:t>video, music files, games, software files and other computer programs. These types of files consume large quantities of storage space on the system (and can slow it down considerably) and may violate copyright laws.</w:t>
      </w:r>
    </w:p>
    <w:p w14:paraId="11414E77" w14:textId="163A503F"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Streaming media, such as radio or </w:t>
      </w:r>
      <w:r w:rsidR="0074546A" w:rsidRPr="00771AEE">
        <w:rPr>
          <w:rFonts w:asciiTheme="minorHAnsi" w:hAnsiTheme="minorHAnsi" w:cstheme="minorHAnsi"/>
          <w:color w:val="000000" w:themeColor="text1"/>
        </w:rPr>
        <w:t>TV</w:t>
      </w:r>
      <w:r w:rsidRPr="00771AEE">
        <w:rPr>
          <w:rFonts w:asciiTheme="minorHAnsi" w:hAnsiTheme="minorHAnsi" w:cstheme="minorHAnsi"/>
          <w:color w:val="000000" w:themeColor="text1"/>
        </w:rPr>
        <w:t xml:space="preserve"> programmes, for non-</w:t>
      </w:r>
      <w:proofErr w:type="gramStart"/>
      <w:r w:rsidRPr="00771AEE">
        <w:rPr>
          <w:rFonts w:asciiTheme="minorHAnsi" w:hAnsiTheme="minorHAnsi" w:cstheme="minorHAnsi"/>
          <w:color w:val="000000" w:themeColor="text1"/>
        </w:rPr>
        <w:t>work related</w:t>
      </w:r>
      <w:proofErr w:type="gramEnd"/>
      <w:r w:rsidRPr="00771AEE">
        <w:rPr>
          <w:rFonts w:asciiTheme="minorHAnsi" w:hAnsiTheme="minorHAnsi" w:cstheme="minorHAnsi"/>
          <w:color w:val="000000" w:themeColor="text1"/>
        </w:rPr>
        <w:t xml:space="preserve"> purposes is not permitted.</w:t>
      </w:r>
    </w:p>
    <w:p w14:paraId="6E6C6B70" w14:textId="661DA32D" w:rsidR="00972532" w:rsidRPr="00771AEE" w:rsidRDefault="00D76FB4" w:rsidP="00E45D26">
      <w:pPr>
        <w:pStyle w:val="Heading2"/>
        <w:rPr>
          <w:rFonts w:asciiTheme="minorHAnsi" w:hAnsiTheme="minorHAnsi" w:cstheme="minorHAnsi"/>
          <w:color w:val="000000" w:themeColor="text1"/>
          <w:sz w:val="22"/>
          <w:szCs w:val="22"/>
        </w:rPr>
      </w:pPr>
      <w:bookmarkStart w:id="60" w:name="_Toc163729979"/>
      <w:r w:rsidRPr="00771AEE">
        <w:rPr>
          <w:rFonts w:asciiTheme="minorHAnsi" w:hAnsiTheme="minorHAnsi" w:cstheme="minorHAnsi"/>
          <w:color w:val="000000" w:themeColor="text1"/>
          <w:sz w:val="22"/>
          <w:szCs w:val="22"/>
        </w:rPr>
        <w:t>9</w:t>
      </w:r>
      <w:r w:rsidR="00924BD9" w:rsidRPr="00771AEE">
        <w:rPr>
          <w:rFonts w:asciiTheme="minorHAnsi" w:hAnsiTheme="minorHAnsi" w:cstheme="minorHAnsi"/>
          <w:color w:val="000000" w:themeColor="text1"/>
          <w:sz w:val="22"/>
          <w:szCs w:val="22"/>
        </w:rPr>
        <w:t xml:space="preserve">.4 </w:t>
      </w:r>
      <w:r w:rsidR="00972532" w:rsidRPr="00771AEE">
        <w:rPr>
          <w:rFonts w:asciiTheme="minorHAnsi" w:hAnsiTheme="minorHAnsi" w:cstheme="minorHAnsi"/>
          <w:color w:val="000000" w:themeColor="text1"/>
          <w:sz w:val="22"/>
          <w:szCs w:val="22"/>
        </w:rPr>
        <w:t>Accidental Access to Inappropriate Material</w:t>
      </w:r>
      <w:bookmarkEnd w:id="60"/>
    </w:p>
    <w:p w14:paraId="5062A378" w14:textId="4F212702"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You may receive an email or mistakenly visit an Internet site that contains unacceptable material. If this occurs, you </w:t>
      </w:r>
      <w:r w:rsidR="00B27D32">
        <w:rPr>
          <w:rFonts w:asciiTheme="minorHAnsi" w:hAnsiTheme="minorHAnsi" w:cstheme="minorHAnsi"/>
          <w:color w:val="00B050"/>
        </w:rPr>
        <w:t>will</w:t>
      </w:r>
      <w:r w:rsidRPr="00B27D32">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inform </w:t>
      </w:r>
      <w:r w:rsidR="00200215" w:rsidRPr="00771AEE">
        <w:rPr>
          <w:rFonts w:asciiTheme="minorHAnsi" w:hAnsiTheme="minorHAnsi" w:cstheme="minorHAnsi"/>
          <w:color w:val="000000" w:themeColor="text1"/>
        </w:rPr>
        <w:t>the Headteacher immediately.</w:t>
      </w:r>
    </w:p>
    <w:p w14:paraId="73260F21" w14:textId="7783C8B2" w:rsidR="00972532" w:rsidRPr="00771AEE" w:rsidRDefault="00200215"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The Headteacher</w:t>
      </w:r>
      <w:r w:rsidR="00972532" w:rsidRPr="00771AEE">
        <w:rPr>
          <w:rFonts w:asciiTheme="minorHAnsi" w:hAnsiTheme="minorHAnsi" w:cstheme="minorHAnsi"/>
          <w:color w:val="000000" w:themeColor="text1"/>
        </w:rPr>
        <w:t xml:space="preserve"> will ask you for details </w:t>
      </w:r>
      <w:r w:rsidR="00E4031E" w:rsidRPr="00771AEE">
        <w:rPr>
          <w:rFonts w:asciiTheme="minorHAnsi" w:hAnsiTheme="minorHAnsi" w:cstheme="minorHAnsi"/>
          <w:color w:val="000000" w:themeColor="text1"/>
        </w:rPr>
        <w:t xml:space="preserve">of </w:t>
      </w:r>
      <w:r w:rsidR="00972532" w:rsidRPr="00771AEE">
        <w:rPr>
          <w:rFonts w:asciiTheme="minorHAnsi" w:hAnsiTheme="minorHAnsi" w:cstheme="minorHAnsi"/>
          <w:color w:val="000000" w:themeColor="text1"/>
        </w:rPr>
        <w:t xml:space="preserve">the incident </w:t>
      </w:r>
      <w:r w:rsidR="00E4031E" w:rsidRPr="00771AEE">
        <w:rPr>
          <w:rFonts w:asciiTheme="minorHAnsi" w:hAnsiTheme="minorHAnsi" w:cstheme="minorHAnsi"/>
          <w:color w:val="000000" w:themeColor="text1"/>
        </w:rPr>
        <w:t xml:space="preserve">including </w:t>
      </w:r>
      <w:r w:rsidR="00972532" w:rsidRPr="00771AEE">
        <w:rPr>
          <w:rFonts w:asciiTheme="minorHAnsi" w:hAnsiTheme="minorHAnsi" w:cstheme="minorHAnsi"/>
          <w:color w:val="000000" w:themeColor="text1"/>
        </w:rPr>
        <w:t>how the event occurred. This information may be required later for management and audit purposes.</w:t>
      </w:r>
    </w:p>
    <w:p w14:paraId="499A273D" w14:textId="07440042" w:rsidR="00972532" w:rsidRPr="00771AEE" w:rsidRDefault="00D76FB4" w:rsidP="00E45D26">
      <w:pPr>
        <w:pStyle w:val="Heading2"/>
        <w:rPr>
          <w:rFonts w:asciiTheme="minorHAnsi" w:hAnsiTheme="minorHAnsi" w:cstheme="minorHAnsi"/>
          <w:color w:val="000000" w:themeColor="text1"/>
          <w:sz w:val="22"/>
          <w:szCs w:val="22"/>
        </w:rPr>
      </w:pPr>
      <w:bookmarkStart w:id="61" w:name="_Toc163729980"/>
      <w:r w:rsidRPr="00771AEE">
        <w:rPr>
          <w:rFonts w:asciiTheme="minorHAnsi" w:hAnsiTheme="minorHAnsi" w:cstheme="minorHAnsi"/>
          <w:color w:val="000000" w:themeColor="text1"/>
          <w:sz w:val="22"/>
          <w:szCs w:val="22"/>
        </w:rPr>
        <w:t>9</w:t>
      </w:r>
      <w:r w:rsidR="00924BD9" w:rsidRPr="00771AEE">
        <w:rPr>
          <w:rFonts w:asciiTheme="minorHAnsi" w:hAnsiTheme="minorHAnsi" w:cstheme="minorHAnsi"/>
          <w:color w:val="000000" w:themeColor="text1"/>
          <w:sz w:val="22"/>
          <w:szCs w:val="22"/>
        </w:rPr>
        <w:t xml:space="preserve">.5 </w:t>
      </w:r>
      <w:r w:rsidR="00972532" w:rsidRPr="00771AEE">
        <w:rPr>
          <w:rFonts w:asciiTheme="minorHAnsi" w:hAnsiTheme="minorHAnsi" w:cstheme="minorHAnsi"/>
          <w:color w:val="000000" w:themeColor="text1"/>
          <w:sz w:val="22"/>
          <w:szCs w:val="22"/>
        </w:rPr>
        <w:t>Copyright</w:t>
      </w:r>
      <w:bookmarkEnd w:id="61"/>
    </w:p>
    <w:p w14:paraId="39E038CF" w14:textId="0214D3D8" w:rsidR="00C56C00"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Most sites contain a copyright notice detailing how material may be used. </w:t>
      </w:r>
    </w:p>
    <w:p w14:paraId="69F03B62" w14:textId="086873D7" w:rsidR="0027641C"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If you are in any doubt about downloading and using material for official purposes, you should seek legal advice</w:t>
      </w:r>
      <w:r w:rsidR="00C56C00" w:rsidRPr="00771AEE">
        <w:rPr>
          <w:rFonts w:asciiTheme="minorHAnsi" w:hAnsiTheme="minorHAnsi" w:cstheme="minorHAnsi"/>
          <w:color w:val="000000" w:themeColor="text1"/>
        </w:rPr>
        <w:t xml:space="preserve"> </w:t>
      </w:r>
      <w:r w:rsidR="00023AEC" w:rsidRPr="00771AEE">
        <w:rPr>
          <w:rFonts w:asciiTheme="minorHAnsi" w:hAnsiTheme="minorHAnsi" w:cstheme="minorHAnsi"/>
          <w:color w:val="000000" w:themeColor="text1"/>
        </w:rPr>
        <w:t xml:space="preserve">to </w:t>
      </w:r>
      <w:r w:rsidR="00C56C00" w:rsidRPr="00771AEE">
        <w:rPr>
          <w:rFonts w:asciiTheme="minorHAnsi" w:hAnsiTheme="minorHAnsi" w:cstheme="minorHAnsi"/>
          <w:color w:val="000000" w:themeColor="text1"/>
        </w:rPr>
        <w:t xml:space="preserve">ensure compliance with the </w:t>
      </w:r>
      <w:hyperlink r:id="rId17" w:history="1">
        <w:r w:rsidR="0027641C" w:rsidRPr="00771AEE">
          <w:rPr>
            <w:rStyle w:val="Hyperlink"/>
            <w:rFonts w:asciiTheme="minorHAnsi" w:hAnsiTheme="minorHAnsi" w:cstheme="minorHAnsi"/>
            <w:color w:val="000000" w:themeColor="text1"/>
          </w:rPr>
          <w:t>Copyright, Designs and Patents Act 1988</w:t>
        </w:r>
      </w:hyperlink>
    </w:p>
    <w:p w14:paraId="402304CE" w14:textId="400F3665" w:rsidR="000979C5" w:rsidRPr="00771AEE" w:rsidRDefault="000979C5"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You may be in violation of copyright laws if you simply cut and paste material from one source to another. All sources used for research purposes should be referenced appropriately and credited.</w:t>
      </w:r>
    </w:p>
    <w:p w14:paraId="27664A8F" w14:textId="342CB9CE" w:rsidR="00972532" w:rsidRPr="00771AEE" w:rsidRDefault="00D76FB4" w:rsidP="00E45D26">
      <w:pPr>
        <w:pStyle w:val="Heading2"/>
        <w:rPr>
          <w:rFonts w:asciiTheme="minorHAnsi" w:hAnsiTheme="minorHAnsi" w:cstheme="minorHAnsi"/>
          <w:color w:val="000000" w:themeColor="text1"/>
          <w:sz w:val="22"/>
          <w:szCs w:val="22"/>
        </w:rPr>
      </w:pPr>
      <w:bookmarkStart w:id="62" w:name="_Toc33775234"/>
      <w:bookmarkStart w:id="63" w:name="_Toc61007774"/>
      <w:bookmarkStart w:id="64" w:name="_Toc163729981"/>
      <w:r w:rsidRPr="00771AEE">
        <w:rPr>
          <w:rFonts w:asciiTheme="minorHAnsi" w:hAnsiTheme="minorHAnsi" w:cstheme="minorHAnsi"/>
          <w:color w:val="000000" w:themeColor="text1"/>
          <w:sz w:val="22"/>
          <w:szCs w:val="22"/>
        </w:rPr>
        <w:t>9</w:t>
      </w:r>
      <w:r w:rsidR="009F51F3" w:rsidRPr="00771AEE">
        <w:rPr>
          <w:rFonts w:asciiTheme="minorHAnsi" w:hAnsiTheme="minorHAnsi" w:cstheme="minorHAnsi"/>
          <w:color w:val="000000" w:themeColor="text1"/>
          <w:sz w:val="22"/>
          <w:szCs w:val="22"/>
        </w:rPr>
        <w:t xml:space="preserve">.6 </w:t>
      </w:r>
      <w:r w:rsidR="00972532" w:rsidRPr="00771AEE">
        <w:rPr>
          <w:rFonts w:asciiTheme="minorHAnsi" w:hAnsiTheme="minorHAnsi" w:cstheme="minorHAnsi"/>
          <w:color w:val="000000" w:themeColor="text1"/>
          <w:sz w:val="22"/>
          <w:szCs w:val="22"/>
        </w:rPr>
        <w:t>Unacceptable Use</w:t>
      </w:r>
      <w:bookmarkEnd w:id="62"/>
      <w:bookmarkEnd w:id="63"/>
      <w:bookmarkEnd w:id="64"/>
    </w:p>
    <w:p w14:paraId="1A470F44" w14:textId="14069FC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You </w:t>
      </w:r>
      <w:r w:rsidR="00B27D32">
        <w:rPr>
          <w:rFonts w:asciiTheme="minorHAnsi" w:hAnsiTheme="minorHAnsi" w:cstheme="minorHAnsi"/>
          <w:color w:val="00B050"/>
        </w:rPr>
        <w:t>will</w:t>
      </w:r>
      <w:r w:rsidRPr="00B27D32">
        <w:rPr>
          <w:rFonts w:asciiTheme="minorHAnsi" w:hAnsiTheme="minorHAnsi" w:cstheme="minorHAnsi"/>
          <w:color w:val="00B050"/>
        </w:rPr>
        <w:t xml:space="preserve"> </w:t>
      </w:r>
      <w:r w:rsidRPr="00771AEE">
        <w:rPr>
          <w:rFonts w:asciiTheme="minorHAnsi" w:hAnsiTheme="minorHAnsi" w:cstheme="minorHAnsi"/>
          <w:color w:val="000000" w:themeColor="text1"/>
        </w:rPr>
        <w:t>not deliberately view, copy, create, download, save, print or distribute any material that:</w:t>
      </w:r>
    </w:p>
    <w:p w14:paraId="332169D6"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is sexually explicit or obscene</w:t>
      </w:r>
    </w:p>
    <w:p w14:paraId="23E6112F"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is racist, sexist, homophobic, harassing or in any other way discriminatory or offensive</w:t>
      </w:r>
    </w:p>
    <w:p w14:paraId="4C2DF4C4"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contains material the possession of which would constitute a criminal offence</w:t>
      </w:r>
    </w:p>
    <w:p w14:paraId="1A13E1FD"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promotes any form of criminal activity</w:t>
      </w:r>
    </w:p>
    <w:p w14:paraId="07D17823"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contains unwelcome propositions</w:t>
      </w:r>
    </w:p>
    <w:p w14:paraId="09FA864C"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involves gambling, multi-player games or soliciting for personal gain or profit</w:t>
      </w:r>
    </w:p>
    <w:p w14:paraId="6AFED232"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contains images, cartoons or jokes that may cause offence</w:t>
      </w:r>
    </w:p>
    <w:p w14:paraId="4CD2B808"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appears to be a chain letter</w:t>
      </w:r>
    </w:p>
    <w:p w14:paraId="4AEAEC17" w14:textId="77777777" w:rsidR="00972532" w:rsidRPr="00771AEE" w:rsidRDefault="00972532" w:rsidP="00972532">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brings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into disrepute or exposes it to legal action</w:t>
      </w:r>
    </w:p>
    <w:p w14:paraId="316FF863" w14:textId="77777777" w:rsidR="00A67447"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This list is not exhaustive and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may define other areas of unacceptable use.</w:t>
      </w:r>
    </w:p>
    <w:p w14:paraId="2F98B320" w14:textId="075C14DB" w:rsidR="00A67447" w:rsidRPr="00771AEE" w:rsidRDefault="003444FE" w:rsidP="00083E56">
      <w:pPr>
        <w:rPr>
          <w:rStyle w:val="Hyperlink"/>
          <w:rFonts w:asciiTheme="minorHAnsi" w:hAnsiTheme="minorHAnsi" w:cstheme="minorHAnsi"/>
          <w:color w:val="000000" w:themeColor="text1"/>
        </w:rPr>
      </w:pPr>
      <w:r w:rsidRPr="00771AEE">
        <w:rPr>
          <w:rFonts w:asciiTheme="minorHAnsi" w:hAnsiTheme="minorHAnsi" w:cstheme="minorHAnsi"/>
          <w:color w:val="000000" w:themeColor="text1"/>
        </w:rPr>
        <w:t xml:space="preserve">Unacceptable use may be reported to the </w:t>
      </w:r>
      <w:bookmarkStart w:id="65" w:name="_Hlk188365144"/>
      <w:bookmarkStart w:id="66" w:name="_Hlk190245393"/>
      <w:r w:rsidR="004030C9" w:rsidRPr="004030C9">
        <w:rPr>
          <w:rFonts w:asciiTheme="minorHAnsi" w:hAnsiTheme="minorHAnsi" w:cstheme="minorHAnsi"/>
          <w:color w:val="00B050"/>
        </w:rPr>
        <w:t>Law enforcement agencies e.g. police</w:t>
      </w:r>
      <w:bookmarkEnd w:id="65"/>
      <w:r w:rsidR="004030C9" w:rsidRPr="004030C9">
        <w:rPr>
          <w:rFonts w:asciiTheme="minorHAnsi" w:hAnsiTheme="minorHAnsi" w:cstheme="minorHAnsi"/>
          <w:color w:val="00B050"/>
        </w:rPr>
        <w:t xml:space="preserve"> </w:t>
      </w:r>
      <w:bookmarkEnd w:id="66"/>
      <w:r w:rsidRPr="00771AEE">
        <w:rPr>
          <w:rFonts w:asciiTheme="minorHAnsi" w:hAnsiTheme="minorHAnsi" w:cstheme="minorHAnsi"/>
          <w:color w:val="000000" w:themeColor="text1"/>
        </w:rPr>
        <w:t xml:space="preserve">if likely to constitute a breach of the </w:t>
      </w:r>
      <w:hyperlink r:id="rId18" w:history="1">
        <w:r w:rsidRPr="00771AEE">
          <w:rPr>
            <w:rStyle w:val="Hyperlink"/>
            <w:rFonts w:asciiTheme="minorHAnsi" w:hAnsiTheme="minorHAnsi" w:cstheme="minorHAnsi"/>
            <w:color w:val="000000" w:themeColor="text1"/>
          </w:rPr>
          <w:t>Computer Misuse Act 1990.</w:t>
        </w:r>
      </w:hyperlink>
    </w:p>
    <w:p w14:paraId="0E4335EB" w14:textId="77777777" w:rsidR="00696660" w:rsidRPr="00771AEE" w:rsidRDefault="00696660" w:rsidP="00083E56">
      <w:pPr>
        <w:rPr>
          <w:rFonts w:asciiTheme="minorHAnsi" w:hAnsiTheme="minorHAnsi" w:cstheme="minorHAnsi"/>
          <w:color w:val="000000" w:themeColor="text1"/>
        </w:rPr>
      </w:pPr>
    </w:p>
    <w:p w14:paraId="351459CB" w14:textId="53C21E09" w:rsidR="00972532" w:rsidRPr="00771AEE" w:rsidRDefault="00D76FB4" w:rsidP="00E45D26">
      <w:pPr>
        <w:pStyle w:val="Heading1"/>
        <w:rPr>
          <w:rFonts w:asciiTheme="majorHAnsi" w:hAnsiTheme="majorHAnsi" w:cstheme="majorHAnsi"/>
          <w:color w:val="000000" w:themeColor="text1"/>
        </w:rPr>
      </w:pPr>
      <w:bookmarkStart w:id="67" w:name="_Toc33775235"/>
      <w:bookmarkStart w:id="68" w:name="_Toc61007775"/>
      <w:bookmarkStart w:id="69" w:name="_Toc163729982"/>
      <w:r w:rsidRPr="00771AEE">
        <w:rPr>
          <w:rFonts w:asciiTheme="majorHAnsi" w:hAnsiTheme="majorHAnsi" w:cstheme="majorHAnsi"/>
          <w:color w:val="000000" w:themeColor="text1"/>
        </w:rPr>
        <w:t>10</w:t>
      </w:r>
      <w:r w:rsidR="00056719" w:rsidRPr="00771AEE">
        <w:rPr>
          <w:rFonts w:asciiTheme="majorHAnsi" w:hAnsiTheme="majorHAnsi" w:cstheme="majorHAnsi"/>
          <w:color w:val="000000" w:themeColor="text1"/>
        </w:rPr>
        <w:t>.</w:t>
      </w:r>
      <w:r w:rsidR="009F51F3"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Monitoring</w:t>
      </w:r>
      <w:bookmarkEnd w:id="67"/>
      <w:bookmarkEnd w:id="68"/>
      <w:bookmarkEnd w:id="69"/>
    </w:p>
    <w:p w14:paraId="078C4CDB" w14:textId="2A30C6AA" w:rsidR="00C235DA" w:rsidRPr="00771AEE" w:rsidRDefault="00C235DA" w:rsidP="00C235D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is able to produce monitoring information, which may include email usage statistics, frequent email contacts, file sizes and may lead to </w:t>
      </w:r>
      <w:r w:rsidR="0045293C" w:rsidRPr="00771AEE">
        <w:rPr>
          <w:rFonts w:asciiTheme="minorHAnsi" w:hAnsiTheme="minorHAnsi" w:cstheme="minorHAnsi"/>
          <w:color w:val="000000" w:themeColor="text1"/>
        </w:rPr>
        <w:t xml:space="preserve">making </w:t>
      </w:r>
      <w:r w:rsidRPr="00771AEE">
        <w:rPr>
          <w:rFonts w:asciiTheme="minorHAnsi" w:hAnsiTheme="minorHAnsi" w:cstheme="minorHAnsi"/>
          <w:color w:val="000000" w:themeColor="text1"/>
        </w:rPr>
        <w:t>further enquiries.</w:t>
      </w:r>
    </w:p>
    <w:p w14:paraId="501D83F9" w14:textId="11CFEB79" w:rsidR="00C235DA" w:rsidRPr="00771AEE" w:rsidRDefault="00C235DA" w:rsidP="00C235D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is also able to record the details of all Internet traffic to protect the School and its employees from security breaches</w:t>
      </w:r>
      <w:r w:rsidR="00FF7200" w:rsidRPr="00771AEE">
        <w:rPr>
          <w:rFonts w:asciiTheme="minorHAnsi" w:hAnsiTheme="minorHAnsi" w:cstheme="minorHAnsi"/>
          <w:color w:val="000000" w:themeColor="text1"/>
        </w:rPr>
        <w:t xml:space="preserve"> and</w:t>
      </w:r>
      <w:r w:rsidRPr="00771AEE">
        <w:rPr>
          <w:rFonts w:asciiTheme="minorHAnsi" w:hAnsiTheme="minorHAnsi" w:cstheme="minorHAnsi"/>
          <w:color w:val="000000" w:themeColor="text1"/>
        </w:rPr>
        <w:t xml:space="preserve"> including hacking, and to ensure that "unacceptable" sites are not being visited</w:t>
      </w:r>
      <w:r w:rsidR="003918EC" w:rsidRPr="00771AEE">
        <w:rPr>
          <w:rFonts w:asciiTheme="minorHAnsi" w:hAnsiTheme="minorHAnsi" w:cstheme="minorHAnsi"/>
          <w:color w:val="000000" w:themeColor="text1"/>
        </w:rPr>
        <w:t xml:space="preserve"> in line with the KCS</w:t>
      </w:r>
      <w:r w:rsidR="00F1626B" w:rsidRPr="00771AEE">
        <w:rPr>
          <w:rFonts w:asciiTheme="minorHAnsi" w:hAnsiTheme="minorHAnsi" w:cstheme="minorHAnsi"/>
          <w:color w:val="000000" w:themeColor="text1"/>
        </w:rPr>
        <w:t>I</w:t>
      </w:r>
      <w:r w:rsidR="003918EC" w:rsidRPr="00771AEE">
        <w:rPr>
          <w:rFonts w:asciiTheme="minorHAnsi" w:hAnsiTheme="minorHAnsi" w:cstheme="minorHAnsi"/>
          <w:color w:val="000000" w:themeColor="text1"/>
        </w:rPr>
        <w:t xml:space="preserve">E and DfE Filtering and </w:t>
      </w:r>
      <w:r w:rsidR="00297FD4" w:rsidRPr="00771AEE">
        <w:rPr>
          <w:rFonts w:asciiTheme="minorHAnsi" w:hAnsiTheme="minorHAnsi" w:cstheme="minorHAnsi"/>
          <w:color w:val="000000" w:themeColor="text1"/>
        </w:rPr>
        <w:t>M</w:t>
      </w:r>
      <w:r w:rsidR="003918EC" w:rsidRPr="00771AEE">
        <w:rPr>
          <w:rFonts w:asciiTheme="minorHAnsi" w:hAnsiTheme="minorHAnsi" w:cstheme="minorHAnsi"/>
          <w:color w:val="000000" w:themeColor="text1"/>
        </w:rPr>
        <w:t>onitoring standards</w:t>
      </w:r>
      <w:r w:rsidRPr="00771AEE">
        <w:rPr>
          <w:rFonts w:asciiTheme="minorHAnsi" w:hAnsiTheme="minorHAnsi" w:cstheme="minorHAnsi"/>
          <w:color w:val="000000" w:themeColor="text1"/>
        </w:rPr>
        <w:t>.</w:t>
      </w:r>
    </w:p>
    <w:p w14:paraId="49283E95" w14:textId="77777777" w:rsidR="00C235DA" w:rsidRPr="00771AEE" w:rsidRDefault="00C235DA" w:rsidP="00C235DA">
      <w:pPr>
        <w:rPr>
          <w:rFonts w:asciiTheme="minorHAnsi" w:hAnsiTheme="minorHAnsi" w:cstheme="minorHAnsi"/>
          <w:color w:val="000000" w:themeColor="text1"/>
        </w:rPr>
      </w:pPr>
      <w:r w:rsidRPr="00771AEE">
        <w:rPr>
          <w:rFonts w:asciiTheme="minorHAnsi" w:hAnsiTheme="minorHAnsi" w:cstheme="minorHAnsi"/>
          <w:color w:val="000000" w:themeColor="text1"/>
        </w:rPr>
        <w:t>Any potential infringement will be referred to Senior Leaders as part of routine reviews.</w:t>
      </w:r>
    </w:p>
    <w:p w14:paraId="5F407444" w14:textId="7777777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may read and inspect individual emails and attachments for specific business purposes or during disciplinary investigations including:</w:t>
      </w:r>
    </w:p>
    <w:p w14:paraId="46B9508F" w14:textId="77777777" w:rsidR="00972532" w:rsidRPr="00771AEE" w:rsidRDefault="00972532" w:rsidP="00696660">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Establishing the content of transactions,</w:t>
      </w:r>
    </w:p>
    <w:p w14:paraId="4E546174" w14:textId="77777777" w:rsidR="00972532" w:rsidRPr="00771AEE" w:rsidRDefault="00972532" w:rsidP="00696660">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Ensuring employees are complying both with the law and with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email policy, and</w:t>
      </w:r>
    </w:p>
    <w:p w14:paraId="162B8160" w14:textId="498844F4" w:rsidR="00972532" w:rsidRPr="00771AEE" w:rsidRDefault="00972532" w:rsidP="00696660">
      <w:pPr>
        <w:numPr>
          <w:ilvl w:val="0"/>
          <w:numId w:val="39"/>
        </w:numPr>
        <w:rPr>
          <w:rFonts w:asciiTheme="minorHAnsi" w:hAnsiTheme="minorHAnsi" w:cstheme="minorHAnsi"/>
          <w:color w:val="000000" w:themeColor="text1"/>
        </w:rPr>
      </w:pPr>
      <w:r w:rsidRPr="00771AEE">
        <w:rPr>
          <w:rFonts w:asciiTheme="minorHAnsi" w:hAnsiTheme="minorHAnsi" w:cstheme="minorHAnsi"/>
          <w:color w:val="000000" w:themeColor="text1"/>
        </w:rPr>
        <w:t>Checking email</w:t>
      </w:r>
      <w:r w:rsidR="0074546A" w:rsidRPr="00771AEE">
        <w:rPr>
          <w:rFonts w:asciiTheme="minorHAnsi" w:hAnsiTheme="minorHAnsi" w:cstheme="minorHAnsi"/>
          <w:color w:val="000000" w:themeColor="text1"/>
        </w:rPr>
        <w:t>s</w:t>
      </w:r>
      <w:r w:rsidRPr="00771AEE">
        <w:rPr>
          <w:rFonts w:asciiTheme="minorHAnsi" w:hAnsiTheme="minorHAnsi" w:cstheme="minorHAnsi"/>
          <w:color w:val="000000" w:themeColor="text1"/>
        </w:rPr>
        <w:t xml:space="preserve"> when employees are on leave, absent or for other supervisory purposes.</w:t>
      </w:r>
    </w:p>
    <w:p w14:paraId="09362F6E" w14:textId="3D037ABC" w:rsidR="00C235DA" w:rsidRPr="00771AEE" w:rsidRDefault="00C235DA"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email system records details of all email</w:t>
      </w:r>
      <w:r w:rsidR="0074546A" w:rsidRPr="00771AEE">
        <w:rPr>
          <w:rFonts w:asciiTheme="minorHAnsi" w:hAnsiTheme="minorHAnsi" w:cstheme="minorHAnsi"/>
          <w:color w:val="000000" w:themeColor="text1"/>
        </w:rPr>
        <w:t>s</w:t>
      </w:r>
      <w:r w:rsidRPr="00771AEE">
        <w:rPr>
          <w:rFonts w:asciiTheme="minorHAnsi" w:hAnsiTheme="minorHAnsi" w:cstheme="minorHAnsi"/>
          <w:color w:val="000000" w:themeColor="text1"/>
        </w:rPr>
        <w:t xml:space="preserve"> sent and received. The system filters the use of certain prohibited words and may limit file sizes. </w:t>
      </w:r>
    </w:p>
    <w:p w14:paraId="5FD8DA0E" w14:textId="2BF88B65" w:rsidR="00972532" w:rsidRPr="00771AEE" w:rsidRDefault="00C235DA"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Monitoring l</w:t>
      </w:r>
      <w:r w:rsidR="0027641C" w:rsidRPr="00771AEE">
        <w:rPr>
          <w:rFonts w:asciiTheme="minorHAnsi" w:hAnsiTheme="minorHAnsi" w:cstheme="minorHAnsi"/>
          <w:color w:val="000000" w:themeColor="text1"/>
        </w:rPr>
        <w:t>ogs may include</w:t>
      </w:r>
      <w:r w:rsidR="00972532" w:rsidRPr="00771AEE">
        <w:rPr>
          <w:rFonts w:asciiTheme="minorHAnsi" w:hAnsiTheme="minorHAnsi" w:cstheme="minorHAnsi"/>
          <w:color w:val="000000" w:themeColor="text1"/>
        </w:rPr>
        <w:t>:</w:t>
      </w:r>
    </w:p>
    <w:p w14:paraId="2A600B82" w14:textId="54558F24" w:rsidR="00972532" w:rsidRPr="00771AEE" w:rsidRDefault="00C235DA" w:rsidP="00083E56">
      <w:pPr>
        <w:pStyle w:val="NoSpacing"/>
        <w:numPr>
          <w:ilvl w:val="0"/>
          <w:numId w:val="58"/>
        </w:numPr>
        <w:rPr>
          <w:rFonts w:asciiTheme="minorHAnsi" w:hAnsiTheme="minorHAnsi" w:cstheme="minorHAnsi"/>
          <w:color w:val="000000" w:themeColor="text1"/>
        </w:rPr>
      </w:pPr>
      <w:r w:rsidRPr="00771AEE">
        <w:rPr>
          <w:rFonts w:asciiTheme="minorHAnsi" w:hAnsiTheme="minorHAnsi" w:cstheme="minorHAnsi"/>
          <w:color w:val="000000" w:themeColor="text1"/>
        </w:rPr>
        <w:t>T</w:t>
      </w:r>
      <w:r w:rsidR="00972532" w:rsidRPr="00771AEE">
        <w:rPr>
          <w:rFonts w:asciiTheme="minorHAnsi" w:hAnsiTheme="minorHAnsi" w:cstheme="minorHAnsi"/>
          <w:color w:val="000000" w:themeColor="text1"/>
        </w:rPr>
        <w:t>he network identifier (username) of the user</w:t>
      </w:r>
    </w:p>
    <w:p w14:paraId="41A64E5F" w14:textId="71612BC5" w:rsidR="00972532" w:rsidRPr="00771AEE" w:rsidRDefault="00C235DA" w:rsidP="00083E56">
      <w:pPr>
        <w:pStyle w:val="NoSpacing"/>
        <w:numPr>
          <w:ilvl w:val="0"/>
          <w:numId w:val="58"/>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r w:rsidR="00972532" w:rsidRPr="00771AEE">
        <w:rPr>
          <w:rFonts w:asciiTheme="minorHAnsi" w:hAnsiTheme="minorHAnsi" w:cstheme="minorHAnsi"/>
          <w:color w:val="000000" w:themeColor="text1"/>
        </w:rPr>
        <w:t>address of the Internet site being accessed</w:t>
      </w:r>
    </w:p>
    <w:p w14:paraId="24196BAE" w14:textId="1FC6525A" w:rsidR="00972532" w:rsidRPr="00771AEE" w:rsidRDefault="00C235DA" w:rsidP="00083E56">
      <w:pPr>
        <w:pStyle w:val="NoSpacing"/>
        <w:numPr>
          <w:ilvl w:val="0"/>
          <w:numId w:val="58"/>
        </w:numPr>
        <w:rPr>
          <w:rFonts w:asciiTheme="minorHAnsi" w:hAnsiTheme="minorHAnsi" w:cstheme="minorHAnsi"/>
          <w:color w:val="000000" w:themeColor="text1"/>
        </w:rPr>
      </w:pPr>
      <w:r w:rsidRPr="00771AEE">
        <w:rPr>
          <w:rFonts w:asciiTheme="minorHAnsi" w:hAnsiTheme="minorHAnsi" w:cstheme="minorHAnsi"/>
          <w:color w:val="000000" w:themeColor="text1"/>
        </w:rPr>
        <w:t>W</w:t>
      </w:r>
      <w:r w:rsidR="00972532" w:rsidRPr="00771AEE">
        <w:rPr>
          <w:rFonts w:asciiTheme="minorHAnsi" w:hAnsiTheme="minorHAnsi" w:cstheme="minorHAnsi"/>
          <w:color w:val="000000" w:themeColor="text1"/>
        </w:rPr>
        <w:t>here access was attempted and blocked by the system</w:t>
      </w:r>
    </w:p>
    <w:p w14:paraId="7E44AB87" w14:textId="1CF8513D" w:rsidR="00972532" w:rsidRPr="00771AEE" w:rsidRDefault="00C235DA" w:rsidP="00083E56">
      <w:pPr>
        <w:pStyle w:val="NoSpacing"/>
        <w:numPr>
          <w:ilvl w:val="0"/>
          <w:numId w:val="58"/>
        </w:numPr>
        <w:rPr>
          <w:rFonts w:asciiTheme="minorHAnsi" w:hAnsiTheme="minorHAnsi" w:cstheme="minorHAnsi"/>
          <w:color w:val="000000" w:themeColor="text1"/>
        </w:rPr>
      </w:pPr>
      <w:r w:rsidRPr="00771AEE">
        <w:rPr>
          <w:rFonts w:asciiTheme="minorHAnsi" w:hAnsiTheme="minorHAnsi" w:cstheme="minorHAnsi"/>
          <w:color w:val="000000" w:themeColor="text1"/>
        </w:rPr>
        <w:t>T</w:t>
      </w:r>
      <w:r w:rsidR="00972532" w:rsidRPr="00771AEE">
        <w:rPr>
          <w:rFonts w:asciiTheme="minorHAnsi" w:hAnsiTheme="minorHAnsi" w:cstheme="minorHAnsi"/>
          <w:color w:val="000000" w:themeColor="text1"/>
        </w:rPr>
        <w:t xml:space="preserve">he </w:t>
      </w:r>
      <w:r w:rsidRPr="00771AEE">
        <w:rPr>
          <w:rFonts w:asciiTheme="minorHAnsi" w:hAnsiTheme="minorHAnsi" w:cstheme="minorHAnsi"/>
          <w:color w:val="000000" w:themeColor="text1"/>
        </w:rPr>
        <w:t>w</w:t>
      </w:r>
      <w:r w:rsidR="00972532" w:rsidRPr="00771AEE">
        <w:rPr>
          <w:rFonts w:asciiTheme="minorHAnsi" w:hAnsiTheme="minorHAnsi" w:cstheme="minorHAnsi"/>
          <w:color w:val="000000" w:themeColor="text1"/>
        </w:rPr>
        <w:t>eb page visited and its content</w:t>
      </w:r>
    </w:p>
    <w:p w14:paraId="2B755886" w14:textId="32CB66FD" w:rsidR="00972532" w:rsidRPr="00771AEE" w:rsidRDefault="00C235DA" w:rsidP="00083E56">
      <w:pPr>
        <w:pStyle w:val="NoSpacing"/>
        <w:numPr>
          <w:ilvl w:val="0"/>
          <w:numId w:val="58"/>
        </w:numPr>
        <w:rPr>
          <w:rFonts w:asciiTheme="minorHAnsi" w:hAnsiTheme="minorHAnsi" w:cstheme="minorHAnsi"/>
          <w:color w:val="000000" w:themeColor="text1"/>
        </w:rPr>
      </w:pPr>
      <w:r w:rsidRPr="00771AEE">
        <w:rPr>
          <w:rFonts w:asciiTheme="minorHAnsi" w:hAnsiTheme="minorHAnsi" w:cstheme="minorHAnsi"/>
          <w:color w:val="000000" w:themeColor="text1"/>
        </w:rPr>
        <w:t>T</w:t>
      </w:r>
      <w:r w:rsidR="00972532" w:rsidRPr="00771AEE">
        <w:rPr>
          <w:rFonts w:asciiTheme="minorHAnsi" w:hAnsiTheme="minorHAnsi" w:cstheme="minorHAnsi"/>
          <w:color w:val="000000" w:themeColor="text1"/>
        </w:rPr>
        <w:t>he name of any file accessed and/or downloaded</w:t>
      </w:r>
    </w:p>
    <w:p w14:paraId="4FD1D788" w14:textId="2C2E7D2E" w:rsidR="00972532" w:rsidRPr="00771AEE" w:rsidRDefault="00C235DA" w:rsidP="00083E56">
      <w:pPr>
        <w:pStyle w:val="NoSpacing"/>
        <w:numPr>
          <w:ilvl w:val="0"/>
          <w:numId w:val="58"/>
        </w:numPr>
        <w:rPr>
          <w:rFonts w:asciiTheme="minorHAnsi" w:hAnsiTheme="minorHAnsi" w:cstheme="minorHAnsi"/>
          <w:color w:val="000000" w:themeColor="text1"/>
        </w:rPr>
      </w:pPr>
      <w:r w:rsidRPr="00771AEE">
        <w:rPr>
          <w:rFonts w:asciiTheme="minorHAnsi" w:hAnsiTheme="minorHAnsi" w:cstheme="minorHAnsi"/>
          <w:color w:val="000000" w:themeColor="text1"/>
        </w:rPr>
        <w:t>T</w:t>
      </w:r>
      <w:r w:rsidR="00972532" w:rsidRPr="00771AEE">
        <w:rPr>
          <w:rFonts w:asciiTheme="minorHAnsi" w:hAnsiTheme="minorHAnsi" w:cstheme="minorHAnsi"/>
          <w:color w:val="000000" w:themeColor="text1"/>
        </w:rPr>
        <w:t>he identity of the computer on the network and the date and time</w:t>
      </w:r>
    </w:p>
    <w:p w14:paraId="28BE867C" w14:textId="77777777" w:rsidR="00C235DA" w:rsidRPr="00771AEE" w:rsidRDefault="00C235DA" w:rsidP="00972532">
      <w:pPr>
        <w:rPr>
          <w:rFonts w:asciiTheme="minorHAnsi" w:hAnsiTheme="minorHAnsi" w:cstheme="minorHAnsi"/>
          <w:color w:val="000000" w:themeColor="text1"/>
        </w:rPr>
      </w:pPr>
    </w:p>
    <w:p w14:paraId="404667DB" w14:textId="7777777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Any excessive or inappropriate use may result in disciplinary action being taken.</w:t>
      </w:r>
    </w:p>
    <w:p w14:paraId="4603E458" w14:textId="60739284" w:rsidR="000A3C7D" w:rsidRPr="00771AEE" w:rsidRDefault="000A3C7D" w:rsidP="000A3C7D">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Interception of communications </w:t>
      </w:r>
      <w:r w:rsidR="004030C9">
        <w:rPr>
          <w:rFonts w:asciiTheme="minorHAnsi" w:hAnsiTheme="minorHAnsi" w:cstheme="minorHAnsi"/>
          <w:color w:val="00B050"/>
        </w:rPr>
        <w:t>will</w:t>
      </w:r>
      <w:r w:rsidRPr="004030C9">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carried out in compliance with the </w:t>
      </w:r>
      <w:hyperlink r:id="rId19" w:history="1">
        <w:r w:rsidRPr="00771AEE">
          <w:rPr>
            <w:rStyle w:val="Hyperlink"/>
            <w:rFonts w:asciiTheme="minorHAnsi" w:hAnsiTheme="minorHAnsi" w:cstheme="minorHAnsi"/>
            <w:color w:val="000000" w:themeColor="text1"/>
          </w:rPr>
          <w:t>Investigatory Powers Act 2016</w:t>
        </w:r>
      </w:hyperlink>
      <w:r w:rsidRPr="00771AEE">
        <w:rPr>
          <w:rFonts w:asciiTheme="minorHAnsi" w:hAnsiTheme="minorHAnsi" w:cstheme="minorHAnsi"/>
          <w:color w:val="000000" w:themeColor="text1"/>
        </w:rPr>
        <w:t>.</w:t>
      </w:r>
    </w:p>
    <w:p w14:paraId="095EFBA6" w14:textId="7414F2DA" w:rsidR="00A67447" w:rsidRPr="00771AEE" w:rsidRDefault="00A67447">
      <w:pPr>
        <w:spacing w:after="0" w:line="240" w:lineRule="auto"/>
        <w:rPr>
          <w:rFonts w:asciiTheme="minorHAnsi" w:hAnsiTheme="minorHAnsi" w:cstheme="minorHAnsi"/>
          <w:color w:val="000000" w:themeColor="text1"/>
          <w:highlight w:val="yellow"/>
        </w:rPr>
      </w:pPr>
    </w:p>
    <w:p w14:paraId="1BE8C27C" w14:textId="3BA3CF3D" w:rsidR="00972532" w:rsidRPr="00771AEE" w:rsidRDefault="005B30D2" w:rsidP="00E45D26">
      <w:pPr>
        <w:pStyle w:val="Heading1"/>
        <w:rPr>
          <w:rFonts w:asciiTheme="majorHAnsi" w:hAnsiTheme="majorHAnsi" w:cstheme="majorHAnsi"/>
          <w:color w:val="000000" w:themeColor="text1"/>
        </w:rPr>
      </w:pPr>
      <w:bookmarkStart w:id="70" w:name="_Toc33775236"/>
      <w:bookmarkStart w:id="71" w:name="_Toc61007776"/>
      <w:bookmarkStart w:id="72" w:name="_Toc163729983"/>
      <w:r w:rsidRPr="00771AEE">
        <w:rPr>
          <w:rFonts w:asciiTheme="majorHAnsi" w:hAnsiTheme="majorHAnsi" w:cstheme="majorHAnsi"/>
          <w:color w:val="000000" w:themeColor="text1"/>
        </w:rPr>
        <w:t>1</w:t>
      </w:r>
      <w:r w:rsidR="00D76FB4" w:rsidRPr="00771AEE">
        <w:rPr>
          <w:rFonts w:asciiTheme="majorHAnsi" w:hAnsiTheme="majorHAnsi" w:cstheme="majorHAnsi"/>
          <w:color w:val="000000" w:themeColor="text1"/>
        </w:rPr>
        <w:t>1</w:t>
      </w:r>
      <w:r w:rsidR="00056719" w:rsidRPr="00771AEE">
        <w:rPr>
          <w:rFonts w:asciiTheme="majorHAnsi" w:hAnsiTheme="majorHAnsi" w:cstheme="majorHAnsi"/>
          <w:color w:val="000000" w:themeColor="text1"/>
        </w:rPr>
        <w:t>.</w:t>
      </w:r>
      <w:r w:rsidR="009F51F3"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Passwords</w:t>
      </w:r>
      <w:bookmarkEnd w:id="70"/>
      <w:bookmarkEnd w:id="71"/>
      <w:bookmarkEnd w:id="72"/>
    </w:p>
    <w:p w14:paraId="19817C58" w14:textId="2FFF6FAB" w:rsidR="0027641C"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Access to applications and information is controlled to protect </w:t>
      </w:r>
      <w:r w:rsidR="00083E56" w:rsidRPr="00771AEE">
        <w:rPr>
          <w:rFonts w:asciiTheme="minorHAnsi" w:hAnsiTheme="minorHAnsi" w:cstheme="minorHAnsi"/>
          <w:color w:val="000000" w:themeColor="text1"/>
        </w:rPr>
        <w:t>Users</w:t>
      </w:r>
      <w:r w:rsidR="00B3571A" w:rsidRPr="00771AEE">
        <w:rPr>
          <w:rFonts w:asciiTheme="minorHAnsi" w:hAnsiTheme="minorHAnsi" w:cstheme="minorHAnsi"/>
          <w:color w:val="000000" w:themeColor="text1"/>
        </w:rPr>
        <w:t xml:space="preserve"> and the school.</w:t>
      </w:r>
    </w:p>
    <w:p w14:paraId="178C08B3" w14:textId="396140EA" w:rsidR="00972532" w:rsidRPr="00771AEE" w:rsidRDefault="00FF4F6D"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P</w:t>
      </w:r>
      <w:r w:rsidR="00972532" w:rsidRPr="00771AEE">
        <w:rPr>
          <w:rFonts w:asciiTheme="minorHAnsi" w:hAnsiTheme="minorHAnsi" w:cstheme="minorHAnsi"/>
          <w:color w:val="000000" w:themeColor="text1"/>
        </w:rPr>
        <w:t xml:space="preserve">asswords </w:t>
      </w:r>
      <w:r w:rsidR="004030C9">
        <w:rPr>
          <w:rFonts w:asciiTheme="minorHAnsi" w:hAnsiTheme="minorHAnsi" w:cstheme="minorHAnsi"/>
          <w:color w:val="00B050"/>
        </w:rPr>
        <w:t>will</w:t>
      </w:r>
      <w:r w:rsidRPr="004030C9">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w:t>
      </w:r>
      <w:r w:rsidR="00972532" w:rsidRPr="00771AEE">
        <w:rPr>
          <w:rFonts w:asciiTheme="minorHAnsi" w:hAnsiTheme="minorHAnsi" w:cstheme="minorHAnsi"/>
          <w:color w:val="000000" w:themeColor="text1"/>
        </w:rPr>
        <w:t>strong and safe enough to keep data secure.</w:t>
      </w:r>
      <w:r w:rsidR="00B3571A" w:rsidRPr="00771AEE">
        <w:rPr>
          <w:rFonts w:asciiTheme="minorHAnsi" w:hAnsiTheme="minorHAnsi" w:cstheme="minorHAnsi"/>
          <w:color w:val="000000" w:themeColor="text1"/>
        </w:rPr>
        <w:t xml:space="preserve"> </w:t>
      </w:r>
      <w:r w:rsidR="006B373E" w:rsidRPr="00771AEE">
        <w:rPr>
          <w:rFonts w:asciiTheme="minorHAnsi" w:hAnsiTheme="minorHAnsi" w:cstheme="minorHAnsi"/>
          <w:color w:val="000000" w:themeColor="text1"/>
        </w:rPr>
        <w:t xml:space="preserve">In line with the </w:t>
      </w:r>
      <w:r w:rsidR="00FC370C" w:rsidRPr="00771AEE">
        <w:rPr>
          <w:rFonts w:asciiTheme="minorHAnsi" w:hAnsiTheme="minorHAnsi" w:cstheme="minorHAnsi"/>
          <w:color w:val="000000" w:themeColor="text1"/>
        </w:rPr>
        <w:t xml:space="preserve">DfE </w:t>
      </w:r>
      <w:r w:rsidR="00FF7200" w:rsidRPr="00771AEE">
        <w:rPr>
          <w:rFonts w:asciiTheme="minorHAnsi" w:hAnsiTheme="minorHAnsi" w:cstheme="minorHAnsi"/>
          <w:color w:val="000000" w:themeColor="text1"/>
        </w:rPr>
        <w:t xml:space="preserve">Digital Standards. </w:t>
      </w:r>
    </w:p>
    <w:p w14:paraId="71230AC8" w14:textId="7D30F7EA" w:rsidR="00723097" w:rsidRPr="00771AEE" w:rsidRDefault="00191DA2" w:rsidP="00723097">
      <w:p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w:t>
      </w:r>
      <w:r w:rsidR="00B3571A" w:rsidRPr="00771AEE">
        <w:rPr>
          <w:rFonts w:asciiTheme="minorHAnsi" w:hAnsiTheme="minorHAnsi" w:cstheme="minorHAnsi"/>
          <w:color w:val="000000" w:themeColor="text1"/>
        </w:rPr>
        <w:t>Strong passwords</w:t>
      </w:r>
      <w:r w:rsidRPr="00771AEE">
        <w:rPr>
          <w:rFonts w:asciiTheme="minorHAnsi" w:hAnsiTheme="minorHAnsi" w:cstheme="minorHAnsi"/>
          <w:color w:val="000000" w:themeColor="text1"/>
        </w:rPr>
        <w:t>’</w:t>
      </w:r>
      <w:r w:rsidR="00B3571A" w:rsidRPr="00771AEE">
        <w:rPr>
          <w:rFonts w:asciiTheme="minorHAnsi" w:hAnsiTheme="minorHAnsi" w:cstheme="minorHAnsi"/>
          <w:color w:val="000000" w:themeColor="text1"/>
        </w:rPr>
        <w:t xml:space="preserve"> include </w:t>
      </w:r>
      <w:r w:rsidRPr="00771AEE">
        <w:rPr>
          <w:rFonts w:asciiTheme="minorHAnsi" w:hAnsiTheme="minorHAnsi" w:cstheme="minorHAnsi"/>
          <w:color w:val="000000" w:themeColor="text1"/>
        </w:rPr>
        <w:t xml:space="preserve">a combination of </w:t>
      </w:r>
      <w:proofErr w:type="gramStart"/>
      <w:r w:rsidR="00B3571A" w:rsidRPr="00771AEE">
        <w:rPr>
          <w:rFonts w:asciiTheme="minorHAnsi" w:hAnsiTheme="minorHAnsi" w:cstheme="minorHAnsi"/>
          <w:color w:val="000000" w:themeColor="text1"/>
        </w:rPr>
        <w:t>upper and lower case</w:t>
      </w:r>
      <w:proofErr w:type="gramEnd"/>
      <w:r w:rsidR="00B3571A" w:rsidRPr="00771AEE">
        <w:rPr>
          <w:rFonts w:asciiTheme="minorHAnsi" w:hAnsiTheme="minorHAnsi" w:cstheme="minorHAnsi"/>
          <w:color w:val="000000" w:themeColor="text1"/>
        </w:rPr>
        <w:t xml:space="preserve"> letters, numbers and special characters like asterisks or currency symbols.</w:t>
      </w:r>
      <w:r w:rsidR="00723097" w:rsidRPr="00771AEE">
        <w:rPr>
          <w:rFonts w:asciiTheme="minorHAnsi" w:hAnsiTheme="minorHAnsi" w:cstheme="minorHAnsi"/>
          <w:color w:val="000000" w:themeColor="text1"/>
        </w:rPr>
        <w:t xml:space="preserve"> Advice on choosing a strong password is available from the </w:t>
      </w:r>
      <w:hyperlink r:id="rId20" w:history="1">
        <w:r w:rsidR="00723097" w:rsidRPr="00771AEE">
          <w:rPr>
            <w:rStyle w:val="Hyperlink"/>
            <w:rFonts w:asciiTheme="minorHAnsi" w:hAnsiTheme="minorHAnsi" w:cstheme="minorHAnsi"/>
            <w:color w:val="000000" w:themeColor="text1"/>
          </w:rPr>
          <w:t>NCSC</w:t>
        </w:r>
      </w:hyperlink>
      <w:r w:rsidR="00723097" w:rsidRPr="00771AEE">
        <w:rPr>
          <w:rFonts w:asciiTheme="minorHAnsi" w:hAnsiTheme="minorHAnsi" w:cstheme="minorHAnsi"/>
          <w:color w:val="000000" w:themeColor="text1"/>
        </w:rPr>
        <w:t>.</w:t>
      </w:r>
    </w:p>
    <w:p w14:paraId="29658D4F" w14:textId="55698A49" w:rsidR="00972532" w:rsidRPr="00771AEE" w:rsidRDefault="00B3571A"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Passwords </w:t>
      </w:r>
      <w:r w:rsidR="00D510D8" w:rsidRPr="00771AEE">
        <w:rPr>
          <w:rFonts w:asciiTheme="minorHAnsi" w:hAnsiTheme="minorHAnsi" w:cstheme="minorHAnsi"/>
          <w:color w:val="000000" w:themeColor="text1"/>
        </w:rPr>
        <w:t xml:space="preserve">must </w:t>
      </w:r>
      <w:r w:rsidR="00DD4CD3" w:rsidRPr="00771AEE">
        <w:rPr>
          <w:rFonts w:asciiTheme="minorHAnsi" w:hAnsiTheme="minorHAnsi" w:cstheme="minorHAnsi"/>
          <w:color w:val="000000" w:themeColor="text1"/>
        </w:rPr>
        <w:t>not be written down or shared. Passwords must be difficult for others to guess</w:t>
      </w:r>
      <w:r w:rsidR="00BA30D9" w:rsidRPr="00771AEE">
        <w:rPr>
          <w:rFonts w:asciiTheme="minorHAnsi" w:hAnsiTheme="minorHAnsi" w:cstheme="minorHAnsi"/>
          <w:color w:val="000000" w:themeColor="text1"/>
        </w:rPr>
        <w:t>; don't choose a password based on any personal data such as your name, age, or your address.</w:t>
      </w:r>
      <w:r w:rsidR="00787A10" w:rsidRPr="00771AEE">
        <w:rPr>
          <w:rFonts w:asciiTheme="minorHAnsi" w:hAnsiTheme="minorHAnsi" w:cstheme="minorHAnsi"/>
          <w:color w:val="000000" w:themeColor="text1"/>
        </w:rPr>
        <w:t xml:space="preserve"> </w:t>
      </w:r>
    </w:p>
    <w:p w14:paraId="7ECD92DF" w14:textId="6230861E" w:rsidR="00972532" w:rsidRDefault="00930AD2" w:rsidP="00297FD4">
      <w:pPr>
        <w:rPr>
          <w:rFonts w:asciiTheme="minorHAnsi" w:hAnsiTheme="minorHAnsi" w:cstheme="minorHAnsi"/>
          <w:color w:val="000000" w:themeColor="text1"/>
        </w:rPr>
      </w:pPr>
      <w:r w:rsidRPr="00771AEE">
        <w:rPr>
          <w:rFonts w:asciiTheme="minorHAnsi" w:hAnsiTheme="minorHAnsi" w:cstheme="minorHAnsi"/>
          <w:color w:val="000000" w:themeColor="text1"/>
        </w:rPr>
        <w:t>M</w:t>
      </w:r>
      <w:r w:rsidR="00225DF0" w:rsidRPr="00771AEE">
        <w:rPr>
          <w:rFonts w:asciiTheme="minorHAnsi" w:hAnsiTheme="minorHAnsi" w:cstheme="minorHAnsi"/>
          <w:color w:val="000000" w:themeColor="text1"/>
        </w:rPr>
        <w:t xml:space="preserve">ulti-factor authentication </w:t>
      </w:r>
      <w:r w:rsidR="00BC4757">
        <w:rPr>
          <w:rFonts w:asciiTheme="minorHAnsi" w:hAnsiTheme="minorHAnsi" w:cstheme="minorHAnsi"/>
          <w:color w:val="00B050"/>
        </w:rPr>
        <w:t>will</w:t>
      </w:r>
      <w:r w:rsidR="00705D35" w:rsidRPr="00BC4757">
        <w:rPr>
          <w:rFonts w:asciiTheme="minorHAnsi" w:hAnsiTheme="minorHAnsi" w:cstheme="minorHAnsi"/>
          <w:color w:val="00B050"/>
        </w:rPr>
        <w:t xml:space="preserve"> </w:t>
      </w:r>
      <w:r w:rsidR="00705D35" w:rsidRPr="00771AEE">
        <w:rPr>
          <w:rFonts w:asciiTheme="minorHAnsi" w:hAnsiTheme="minorHAnsi" w:cstheme="minorHAnsi"/>
          <w:color w:val="000000" w:themeColor="text1"/>
        </w:rPr>
        <w:t>be enabled in School</w:t>
      </w:r>
      <w:r w:rsidRPr="00771AEE">
        <w:rPr>
          <w:rFonts w:asciiTheme="minorHAnsi" w:hAnsiTheme="minorHAnsi" w:cstheme="minorHAnsi"/>
          <w:color w:val="000000" w:themeColor="text1"/>
        </w:rPr>
        <w:t xml:space="preserve"> in line with th</w:t>
      </w:r>
      <w:r w:rsidR="00297FD4" w:rsidRPr="00771AEE">
        <w:rPr>
          <w:rFonts w:asciiTheme="minorHAnsi" w:hAnsiTheme="minorHAnsi" w:cstheme="minorHAnsi"/>
          <w:color w:val="000000" w:themeColor="text1"/>
        </w:rPr>
        <w:t>e DFE Digital and Technology Standards for Schools and Colleges.</w:t>
      </w:r>
    </w:p>
    <w:p w14:paraId="5D55A7DD" w14:textId="548F8D2C" w:rsidR="00BC4757" w:rsidRPr="00BC4757" w:rsidRDefault="00BC4757" w:rsidP="00297FD4">
      <w:pPr>
        <w:rPr>
          <w:rFonts w:asciiTheme="minorHAnsi" w:hAnsiTheme="minorHAnsi" w:cstheme="minorHAnsi"/>
          <w:color w:val="00B050"/>
        </w:rPr>
      </w:pPr>
      <w:r w:rsidRPr="00BC4757">
        <w:rPr>
          <w:rFonts w:asciiTheme="minorHAnsi" w:hAnsiTheme="minorHAnsi" w:cstheme="minorHAnsi"/>
          <w:color w:val="00B050"/>
        </w:rPr>
        <w:t xml:space="preserve">Users should not reuse passwords, on the same system or across multiple systems. </w:t>
      </w:r>
    </w:p>
    <w:p w14:paraId="6777C2C2" w14:textId="77777777" w:rsidR="00D355B6" w:rsidRPr="00771AEE" w:rsidRDefault="00D355B6" w:rsidP="00E45D26">
      <w:pPr>
        <w:pStyle w:val="Heading1"/>
        <w:rPr>
          <w:rFonts w:asciiTheme="minorHAnsi" w:hAnsiTheme="minorHAnsi" w:cstheme="minorHAnsi"/>
          <w:b w:val="0"/>
          <w:bCs w:val="0"/>
          <w:color w:val="000000" w:themeColor="text1"/>
          <w:sz w:val="22"/>
          <w:szCs w:val="22"/>
        </w:rPr>
      </w:pPr>
      <w:bookmarkStart w:id="73" w:name="_Toc33775237"/>
      <w:bookmarkStart w:id="74" w:name="_Toc61007777"/>
    </w:p>
    <w:p w14:paraId="1C5947B8" w14:textId="2C90F601" w:rsidR="00CE67BA" w:rsidRPr="00771AEE" w:rsidRDefault="00CE67BA" w:rsidP="00E45D26">
      <w:pPr>
        <w:pStyle w:val="Heading1"/>
        <w:rPr>
          <w:rFonts w:asciiTheme="majorHAnsi" w:hAnsiTheme="majorHAnsi" w:cstheme="majorHAnsi"/>
          <w:color w:val="000000" w:themeColor="text1"/>
        </w:rPr>
      </w:pPr>
      <w:bookmarkStart w:id="75" w:name="_Toc163729984"/>
      <w:r w:rsidRPr="00771AEE">
        <w:rPr>
          <w:rFonts w:asciiTheme="majorHAnsi" w:hAnsiTheme="majorHAnsi" w:cstheme="majorHAnsi"/>
          <w:color w:val="000000" w:themeColor="text1"/>
        </w:rPr>
        <w:t>1</w:t>
      </w:r>
      <w:r w:rsidR="00D76FB4" w:rsidRPr="00771AEE">
        <w:rPr>
          <w:rFonts w:asciiTheme="majorHAnsi" w:hAnsiTheme="majorHAnsi" w:cstheme="majorHAnsi"/>
          <w:color w:val="000000" w:themeColor="text1"/>
        </w:rPr>
        <w:t>2</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Loaned IT Equipment</w:t>
      </w:r>
      <w:bookmarkEnd w:id="75"/>
    </w:p>
    <w:p w14:paraId="1A85073A" w14:textId="0C91B9EB"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Devices issued to staff remain the property of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and is provided to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on a loaned basis. The device </w:t>
      </w:r>
      <w:r w:rsidR="00BC4757">
        <w:rPr>
          <w:rFonts w:asciiTheme="minorHAnsi" w:hAnsiTheme="minorHAnsi" w:cstheme="minorHAnsi"/>
          <w:color w:val="00B050"/>
        </w:rPr>
        <w:t>will</w:t>
      </w:r>
      <w:r w:rsidRPr="00BC4757">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not be used by anyone other than the authorised user to whom it has been allocated. </w:t>
      </w:r>
    </w:p>
    <w:p w14:paraId="7C72FE27" w14:textId="2253D7FA"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Any device property identification </w:t>
      </w:r>
      <w:r w:rsidR="00FC6271">
        <w:rPr>
          <w:rFonts w:asciiTheme="minorHAnsi" w:hAnsiTheme="minorHAnsi" w:cstheme="minorHAnsi"/>
          <w:color w:val="00B050"/>
        </w:rPr>
        <w:t>will</w:t>
      </w:r>
      <w:r w:rsidR="006D384B" w:rsidRPr="00FC6271">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not be altered or removed for any reason. </w:t>
      </w:r>
    </w:p>
    <w:p w14:paraId="628D2650" w14:textId="49BC24FD" w:rsidR="00CE67BA" w:rsidRPr="00771AEE" w:rsidRDefault="00083E56"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CE67BA" w:rsidRPr="00771AEE">
        <w:rPr>
          <w:rFonts w:asciiTheme="minorHAnsi" w:hAnsiTheme="minorHAnsi" w:cstheme="minorHAnsi"/>
          <w:color w:val="000000" w:themeColor="text1"/>
        </w:rPr>
        <w:t xml:space="preserve"> who borrow equipment from the school must sign for it and bear the responsibility for its care. </w:t>
      </w:r>
    </w:p>
    <w:p w14:paraId="5C03A68C" w14:textId="44F45A9E"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All reasonable care should be taken to prevent loss, damage, theft or unauthorised use of IT equipment</w:t>
      </w:r>
      <w:r w:rsidR="00CE14FE"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w:t>
      </w:r>
      <w:r w:rsidR="006B018F" w:rsidRPr="00771AEE">
        <w:rPr>
          <w:rFonts w:asciiTheme="minorHAnsi" w:hAnsiTheme="minorHAnsi" w:cstheme="minorHAnsi"/>
          <w:color w:val="000000" w:themeColor="text1"/>
        </w:rPr>
        <w:t>D</w:t>
      </w:r>
      <w:r w:rsidRPr="00771AEE">
        <w:rPr>
          <w:rFonts w:asciiTheme="minorHAnsi" w:hAnsiTheme="minorHAnsi" w:cstheme="minorHAnsi"/>
          <w:color w:val="000000" w:themeColor="text1"/>
        </w:rPr>
        <w:t>evices should never be left in a vehicle or other unsecured, vulnerable situation. See the Offsite Working Procedure for more guidance.</w:t>
      </w:r>
    </w:p>
    <w:p w14:paraId="131940BF" w14:textId="6F0C9421"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Any loss or damage to equipment on loan </w:t>
      </w:r>
      <w:r w:rsidR="00FC6271">
        <w:rPr>
          <w:rFonts w:asciiTheme="minorHAnsi" w:hAnsiTheme="minorHAnsi" w:cstheme="minorHAnsi"/>
          <w:color w:val="00B050"/>
        </w:rPr>
        <w:t>will</w:t>
      </w:r>
      <w:r w:rsidRPr="00FC6271">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immediately reported to the Head </w:t>
      </w:r>
      <w:proofErr w:type="gramStart"/>
      <w:r w:rsidR="005818AC" w:rsidRPr="00771AEE">
        <w:rPr>
          <w:rFonts w:asciiTheme="minorHAnsi" w:hAnsiTheme="minorHAnsi" w:cstheme="minorHAnsi"/>
          <w:color w:val="000000" w:themeColor="text1"/>
        </w:rPr>
        <w:t xml:space="preserve">Teacher </w:t>
      </w:r>
      <w:r w:rsidRPr="00771AEE">
        <w:rPr>
          <w:rFonts w:asciiTheme="minorHAnsi" w:hAnsiTheme="minorHAnsi" w:cstheme="minorHAnsi"/>
          <w:color w:val="000000" w:themeColor="text1"/>
        </w:rPr>
        <w:t xml:space="preserve"> in</w:t>
      </w:r>
      <w:proofErr w:type="gramEnd"/>
      <w:r w:rsidRPr="00771AEE">
        <w:rPr>
          <w:rFonts w:asciiTheme="minorHAnsi" w:hAnsiTheme="minorHAnsi" w:cstheme="minorHAnsi"/>
          <w:color w:val="000000" w:themeColor="text1"/>
        </w:rPr>
        <w:t xml:space="preserve"> the first instance and any theft or criminal damage </w:t>
      </w:r>
      <w:r w:rsidR="00FC6271">
        <w:rPr>
          <w:rFonts w:asciiTheme="minorHAnsi" w:hAnsiTheme="minorHAnsi" w:cstheme="minorHAnsi"/>
          <w:color w:val="00B050"/>
        </w:rPr>
        <w:t>will</w:t>
      </w:r>
      <w:r w:rsidRPr="00FC6271">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reported to </w:t>
      </w:r>
      <w:bookmarkStart w:id="76" w:name="_Hlk190246290"/>
      <w:r w:rsidR="00A40B03" w:rsidRPr="00A40B03">
        <w:rPr>
          <w:rFonts w:asciiTheme="minorHAnsi" w:hAnsiTheme="minorHAnsi" w:cstheme="minorHAnsi"/>
          <w:color w:val="00B050"/>
        </w:rPr>
        <w:t>Law enforcement agencies e.g. police</w:t>
      </w:r>
      <w:bookmarkEnd w:id="76"/>
      <w:r w:rsidRPr="00771AEE">
        <w:rPr>
          <w:rFonts w:asciiTheme="minorHAnsi" w:hAnsiTheme="minorHAnsi" w:cstheme="minorHAnsi"/>
          <w:color w:val="000000" w:themeColor="text1"/>
        </w:rPr>
        <w:t xml:space="preserve">. </w:t>
      </w:r>
    </w:p>
    <w:p w14:paraId="4AD5AAD7" w14:textId="06E72792" w:rsidR="00CE67BA" w:rsidRPr="00771AEE" w:rsidRDefault="00CE67BA"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Where there is evidence that the equipment has not been used in accordance with policy, a charge may be made for the replacement or repair of any school equipment whilst on loan. </w:t>
      </w:r>
    </w:p>
    <w:p w14:paraId="6CE5CCDA" w14:textId="77777777" w:rsidR="00CA4E2F" w:rsidRPr="00771AEE" w:rsidRDefault="00CA4E2F" w:rsidP="00083E56">
      <w:pPr>
        <w:rPr>
          <w:rFonts w:asciiTheme="minorHAnsi" w:hAnsiTheme="minorHAnsi" w:cstheme="minorHAnsi"/>
          <w:color w:val="000000" w:themeColor="text1"/>
        </w:rPr>
      </w:pPr>
    </w:p>
    <w:p w14:paraId="00D96269" w14:textId="5FBE5079" w:rsidR="00CE67BA" w:rsidRPr="00771AEE" w:rsidRDefault="00CE67BA" w:rsidP="00E45D26">
      <w:pPr>
        <w:pStyle w:val="Heading1"/>
        <w:rPr>
          <w:rFonts w:asciiTheme="majorHAnsi" w:hAnsiTheme="majorHAnsi" w:cstheme="majorHAnsi"/>
          <w:color w:val="000000" w:themeColor="text1"/>
        </w:rPr>
      </w:pPr>
      <w:bookmarkStart w:id="77" w:name="_Toc163729985"/>
      <w:r w:rsidRPr="00771AEE">
        <w:rPr>
          <w:rFonts w:asciiTheme="majorHAnsi" w:hAnsiTheme="majorHAnsi" w:cstheme="majorHAnsi"/>
          <w:color w:val="000000" w:themeColor="text1"/>
        </w:rPr>
        <w:t>1</w:t>
      </w:r>
      <w:r w:rsidR="00D76FB4" w:rsidRPr="00771AEE">
        <w:rPr>
          <w:rFonts w:asciiTheme="majorHAnsi" w:hAnsiTheme="majorHAnsi" w:cstheme="majorHAnsi"/>
          <w:color w:val="000000" w:themeColor="text1"/>
        </w:rPr>
        <w:t>3</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Bring Your Own Device (BYOD)</w:t>
      </w:r>
      <w:bookmarkEnd w:id="77"/>
    </w:p>
    <w:p w14:paraId="71F56D32" w14:textId="1926B898"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To prevent data loss and ensure consistent application of School policies</w:t>
      </w:r>
      <w:r w:rsidR="00A5473A"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no personally owned equipment </w:t>
      </w:r>
      <w:r w:rsidR="00A40B03">
        <w:rPr>
          <w:rFonts w:asciiTheme="minorHAnsi" w:hAnsiTheme="minorHAnsi" w:cstheme="minorHAnsi"/>
          <w:color w:val="00B050"/>
        </w:rPr>
        <w:t>will</w:t>
      </w:r>
      <w:r w:rsidRPr="00A40B03">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attached to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network without the permission of the </w:t>
      </w:r>
      <w:r w:rsidR="005818AC" w:rsidRPr="00771AEE">
        <w:rPr>
          <w:rFonts w:asciiTheme="minorHAnsi" w:hAnsiTheme="minorHAnsi" w:cstheme="minorHAnsi"/>
          <w:color w:val="000000" w:themeColor="text1"/>
        </w:rPr>
        <w:t>Head Teacher.</w:t>
      </w:r>
      <w:r w:rsidRPr="00771AEE">
        <w:rPr>
          <w:rFonts w:asciiTheme="minorHAnsi" w:hAnsiTheme="minorHAnsi" w:cstheme="minorHAnsi"/>
          <w:color w:val="000000" w:themeColor="text1"/>
        </w:rPr>
        <w:t xml:space="preserve"> </w:t>
      </w:r>
    </w:p>
    <w:p w14:paraId="6F6B1873" w14:textId="0845D88E"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Please refer to </w:t>
      </w:r>
      <w:r w:rsidR="00255306" w:rsidRPr="00771AEE">
        <w:rPr>
          <w:rFonts w:asciiTheme="minorHAnsi" w:hAnsiTheme="minorHAnsi" w:cstheme="minorHAnsi"/>
          <w:color w:val="000000" w:themeColor="text1"/>
        </w:rPr>
        <w:t xml:space="preserve">the </w:t>
      </w:r>
      <w:r w:rsidRPr="00771AEE">
        <w:rPr>
          <w:rFonts w:asciiTheme="minorHAnsi" w:hAnsiTheme="minorHAnsi" w:cstheme="minorHAnsi"/>
          <w:color w:val="000000" w:themeColor="text1"/>
        </w:rPr>
        <w:t>separate the Bring Your Own Device (BYOD) Policy</w:t>
      </w:r>
    </w:p>
    <w:p w14:paraId="3DDF97A1" w14:textId="77777777" w:rsidR="00CA4E2F" w:rsidRPr="00771AEE" w:rsidRDefault="00CA4E2F" w:rsidP="00CE67BA">
      <w:pPr>
        <w:rPr>
          <w:rFonts w:asciiTheme="minorHAnsi" w:hAnsiTheme="minorHAnsi" w:cstheme="minorHAnsi"/>
          <w:color w:val="000000" w:themeColor="text1"/>
        </w:rPr>
      </w:pPr>
    </w:p>
    <w:p w14:paraId="654ABB1A" w14:textId="0005B2ED" w:rsidR="00972532" w:rsidRPr="00771AEE" w:rsidRDefault="00CE67BA" w:rsidP="00E45D26">
      <w:pPr>
        <w:pStyle w:val="Heading1"/>
        <w:rPr>
          <w:rFonts w:asciiTheme="majorHAnsi" w:hAnsiTheme="majorHAnsi" w:cstheme="majorHAnsi"/>
          <w:color w:val="000000" w:themeColor="text1"/>
        </w:rPr>
      </w:pPr>
      <w:bookmarkStart w:id="78" w:name="_Toc163729986"/>
      <w:r w:rsidRPr="00771AEE">
        <w:rPr>
          <w:rFonts w:asciiTheme="majorHAnsi" w:hAnsiTheme="majorHAnsi" w:cstheme="majorHAnsi"/>
          <w:color w:val="000000" w:themeColor="text1"/>
        </w:rPr>
        <w:t>1</w:t>
      </w:r>
      <w:r w:rsidR="00D76FB4" w:rsidRPr="00771AEE">
        <w:rPr>
          <w:rFonts w:asciiTheme="majorHAnsi" w:hAnsiTheme="majorHAnsi" w:cstheme="majorHAnsi"/>
          <w:color w:val="000000" w:themeColor="text1"/>
        </w:rPr>
        <w:t>4</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w:t>
      </w:r>
      <w:bookmarkEnd w:id="73"/>
      <w:bookmarkEnd w:id="74"/>
      <w:r w:rsidRPr="00771AEE">
        <w:rPr>
          <w:rFonts w:asciiTheme="majorHAnsi" w:hAnsiTheme="majorHAnsi" w:cstheme="majorHAnsi"/>
          <w:color w:val="000000" w:themeColor="text1"/>
        </w:rPr>
        <w:t>Software, Updates and Patching</w:t>
      </w:r>
      <w:bookmarkEnd w:id="78"/>
    </w:p>
    <w:p w14:paraId="42ED9B6E" w14:textId="22E82360" w:rsidR="00CE67BA"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School </w:t>
      </w:r>
      <w:r w:rsidR="002B7BBB" w:rsidRPr="00771AEE">
        <w:rPr>
          <w:rFonts w:asciiTheme="minorHAnsi" w:hAnsiTheme="minorHAnsi" w:cstheme="minorHAnsi"/>
          <w:color w:val="000000" w:themeColor="text1"/>
        </w:rPr>
        <w:t xml:space="preserve">devices </w:t>
      </w:r>
      <w:r w:rsidRPr="00771AEE">
        <w:rPr>
          <w:rFonts w:asciiTheme="minorHAnsi" w:hAnsiTheme="minorHAnsi" w:cstheme="minorHAnsi"/>
          <w:color w:val="000000" w:themeColor="text1"/>
        </w:rPr>
        <w:t xml:space="preserve">have a predetermined list of software installed on the hard drive. </w:t>
      </w:r>
    </w:p>
    <w:p w14:paraId="3070B3C9" w14:textId="2A57E5E1" w:rsidR="00CE67BA" w:rsidRPr="00771AEE" w:rsidRDefault="00083E56" w:rsidP="00CE67BA">
      <w:p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CE67BA" w:rsidRPr="00771AEE">
        <w:rPr>
          <w:rFonts w:asciiTheme="minorHAnsi" w:hAnsiTheme="minorHAnsi" w:cstheme="minorHAnsi"/>
          <w:color w:val="000000" w:themeColor="text1"/>
        </w:rPr>
        <w:t xml:space="preserve"> </w:t>
      </w:r>
      <w:r w:rsidR="00A40B03">
        <w:rPr>
          <w:rFonts w:asciiTheme="minorHAnsi" w:hAnsiTheme="minorHAnsi" w:cstheme="minorHAnsi"/>
          <w:color w:val="00B050"/>
        </w:rPr>
        <w:t>will</w:t>
      </w:r>
      <w:r w:rsidR="00CE67BA" w:rsidRPr="00A40B03">
        <w:rPr>
          <w:rFonts w:asciiTheme="minorHAnsi" w:hAnsiTheme="minorHAnsi" w:cstheme="minorHAnsi"/>
          <w:color w:val="00B050"/>
        </w:rPr>
        <w:t xml:space="preserve"> </w:t>
      </w:r>
      <w:r w:rsidR="00CE67BA" w:rsidRPr="00771AEE">
        <w:rPr>
          <w:rFonts w:asciiTheme="minorHAnsi" w:hAnsiTheme="minorHAnsi" w:cstheme="minorHAnsi"/>
          <w:color w:val="000000" w:themeColor="text1"/>
        </w:rPr>
        <w:t>use software in accordance with applicable licence agreements. It is a criminal offence to copy software or any supporting documentation protected by copyright.</w:t>
      </w:r>
    </w:p>
    <w:p w14:paraId="6EAE0447" w14:textId="77777777" w:rsidR="00CE67BA" w:rsidRPr="00771AEE" w:rsidRDefault="00CE67BA" w:rsidP="00CE67BA">
      <w:pPr>
        <w:contextualSpacing/>
        <w:rPr>
          <w:rFonts w:asciiTheme="minorHAnsi" w:hAnsiTheme="minorHAnsi" w:cstheme="minorHAnsi"/>
          <w:color w:val="000000" w:themeColor="text1"/>
        </w:rPr>
      </w:pPr>
    </w:p>
    <w:p w14:paraId="24E704F7" w14:textId="77777777" w:rsidR="00CE67BA" w:rsidRPr="00771AEE" w:rsidRDefault="00CE67BA" w:rsidP="00CE67BA">
      <w:p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use, or possession of unlicensed copies or "pirated" versions of software is illegal and is expressly prohibited by the school. </w:t>
      </w:r>
    </w:p>
    <w:p w14:paraId="4DB6443B" w14:textId="77777777" w:rsidR="00CE67BA" w:rsidRPr="00771AEE" w:rsidRDefault="00CE67BA" w:rsidP="00972532">
      <w:pPr>
        <w:rPr>
          <w:rFonts w:asciiTheme="minorHAnsi" w:hAnsiTheme="minorHAnsi" w:cstheme="minorHAnsi"/>
          <w:color w:val="000000" w:themeColor="text1"/>
        </w:rPr>
      </w:pPr>
    </w:p>
    <w:p w14:paraId="646476BB" w14:textId="045F46A6" w:rsidR="002B7BBB"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No addition or deletion of any software or hardware </w:t>
      </w:r>
      <w:r w:rsidR="00CE67BA" w:rsidRPr="00771AEE">
        <w:rPr>
          <w:rFonts w:asciiTheme="minorHAnsi" w:hAnsiTheme="minorHAnsi" w:cstheme="minorHAnsi"/>
          <w:color w:val="000000" w:themeColor="text1"/>
        </w:rPr>
        <w:t xml:space="preserve">(except peripherals) </w:t>
      </w:r>
      <w:r w:rsidRPr="00771AEE">
        <w:rPr>
          <w:rFonts w:asciiTheme="minorHAnsi" w:hAnsiTheme="minorHAnsi" w:cstheme="minorHAnsi"/>
          <w:color w:val="000000" w:themeColor="text1"/>
        </w:rPr>
        <w:t xml:space="preserve">is permitted without the express permission of the Head Teacher or </w:t>
      </w:r>
      <w:r w:rsidR="005818AC" w:rsidRPr="00771AEE">
        <w:rPr>
          <w:rFonts w:asciiTheme="minorHAnsi" w:hAnsiTheme="minorHAnsi" w:cstheme="minorHAnsi"/>
          <w:color w:val="000000" w:themeColor="text1"/>
        </w:rPr>
        <w:t xml:space="preserve">Deputy </w:t>
      </w:r>
      <w:proofErr w:type="gramStart"/>
      <w:r w:rsidR="005818AC" w:rsidRPr="00771AEE">
        <w:rPr>
          <w:rFonts w:asciiTheme="minorHAnsi" w:hAnsiTheme="minorHAnsi" w:cstheme="minorHAnsi"/>
          <w:color w:val="000000" w:themeColor="text1"/>
        </w:rPr>
        <w:t xml:space="preserve">Headteacher </w:t>
      </w:r>
      <w:r w:rsidRPr="00771AEE">
        <w:rPr>
          <w:rFonts w:asciiTheme="minorHAnsi" w:hAnsiTheme="minorHAnsi" w:cstheme="minorHAnsi"/>
          <w:color w:val="000000" w:themeColor="text1"/>
        </w:rPr>
        <w:t>.</w:t>
      </w:r>
      <w:proofErr w:type="gramEnd"/>
      <w:r w:rsidRPr="00771AEE">
        <w:rPr>
          <w:rFonts w:asciiTheme="minorHAnsi" w:hAnsiTheme="minorHAnsi" w:cstheme="minorHAnsi"/>
          <w:color w:val="000000" w:themeColor="text1"/>
        </w:rPr>
        <w:t xml:space="preserve">  This includes the setting up of web-based accounts.  </w:t>
      </w:r>
    </w:p>
    <w:p w14:paraId="7D2BC1F7" w14:textId="13BA62C9" w:rsidR="002B7BBB"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Software and web</w:t>
      </w:r>
      <w:r w:rsidR="00E049D5"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based accounts that </w:t>
      </w:r>
      <w:r w:rsidR="00490E9E" w:rsidRPr="00771AEE">
        <w:rPr>
          <w:rFonts w:asciiTheme="minorHAnsi" w:hAnsiTheme="minorHAnsi" w:cstheme="minorHAnsi"/>
          <w:color w:val="000000" w:themeColor="text1"/>
        </w:rPr>
        <w:t xml:space="preserve">use </w:t>
      </w:r>
      <w:r w:rsidRPr="00771AEE">
        <w:rPr>
          <w:rFonts w:asciiTheme="minorHAnsi" w:hAnsiTheme="minorHAnsi" w:cstheme="minorHAnsi"/>
          <w:color w:val="000000" w:themeColor="text1"/>
        </w:rPr>
        <w:t>p</w:t>
      </w:r>
      <w:r w:rsidR="0069234A" w:rsidRPr="00771AEE">
        <w:rPr>
          <w:rFonts w:asciiTheme="minorHAnsi" w:hAnsiTheme="minorHAnsi" w:cstheme="minorHAnsi"/>
          <w:color w:val="000000" w:themeColor="text1"/>
        </w:rPr>
        <w:t>ersonal</w:t>
      </w:r>
      <w:r w:rsidRPr="00771AEE">
        <w:rPr>
          <w:rFonts w:asciiTheme="minorHAnsi" w:hAnsiTheme="minorHAnsi" w:cstheme="minorHAnsi"/>
          <w:color w:val="000000" w:themeColor="text1"/>
        </w:rPr>
        <w:t xml:space="preserve"> data may be subject to a Data Protection Impact Assessment and so </w:t>
      </w:r>
      <w:r w:rsidR="00A40B03">
        <w:rPr>
          <w:rFonts w:asciiTheme="minorHAnsi" w:hAnsiTheme="minorHAnsi" w:cstheme="minorHAnsi"/>
          <w:color w:val="00B050"/>
        </w:rPr>
        <w:t>will</w:t>
      </w:r>
      <w:r w:rsidRPr="00A40B03">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not be installed or set up until this has been carried out.  </w:t>
      </w:r>
    </w:p>
    <w:p w14:paraId="12BD1F5D" w14:textId="31171D3A"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To ensure that security patches and virus definitions are up to date staff </w:t>
      </w:r>
      <w:r w:rsidR="00E5006C">
        <w:rPr>
          <w:rFonts w:asciiTheme="minorHAnsi" w:hAnsiTheme="minorHAnsi" w:cstheme="minorHAnsi"/>
          <w:color w:val="00B050"/>
        </w:rPr>
        <w:t>will</w:t>
      </w:r>
      <w:r w:rsidR="008A1C56" w:rsidRPr="00E5006C">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connect </w:t>
      </w:r>
      <w:r w:rsidR="002B7BBB" w:rsidRPr="00771AEE">
        <w:rPr>
          <w:rFonts w:asciiTheme="minorHAnsi" w:hAnsiTheme="minorHAnsi" w:cstheme="minorHAnsi"/>
          <w:color w:val="000000" w:themeColor="text1"/>
        </w:rPr>
        <w:t>devices</w:t>
      </w:r>
      <w:r w:rsidRPr="00771AEE">
        <w:rPr>
          <w:rFonts w:asciiTheme="minorHAnsi" w:hAnsiTheme="minorHAnsi" w:cstheme="minorHAnsi"/>
          <w:color w:val="000000" w:themeColor="text1"/>
        </w:rPr>
        <w:t xml:space="preserve"> to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network on a regular basis.</w:t>
      </w:r>
      <w:r w:rsidR="002B7BBB" w:rsidRPr="00771AEE">
        <w:rPr>
          <w:rFonts w:asciiTheme="minorHAnsi" w:hAnsiTheme="minorHAnsi" w:cstheme="minorHAnsi"/>
          <w:color w:val="000000" w:themeColor="text1"/>
        </w:rPr>
        <w:t xml:space="preserve"> Updates must be allowed to run and </w:t>
      </w:r>
      <w:r w:rsidR="00E5006C">
        <w:rPr>
          <w:rFonts w:asciiTheme="minorHAnsi" w:hAnsiTheme="minorHAnsi" w:cstheme="minorHAnsi"/>
          <w:color w:val="00B050"/>
        </w:rPr>
        <w:t>will</w:t>
      </w:r>
      <w:r w:rsidR="002B7BBB" w:rsidRPr="00E5006C">
        <w:rPr>
          <w:rFonts w:asciiTheme="minorHAnsi" w:hAnsiTheme="minorHAnsi" w:cstheme="minorHAnsi"/>
          <w:color w:val="00B050"/>
        </w:rPr>
        <w:t xml:space="preserve"> </w:t>
      </w:r>
      <w:r w:rsidR="002B7BBB" w:rsidRPr="00771AEE">
        <w:rPr>
          <w:rFonts w:asciiTheme="minorHAnsi" w:hAnsiTheme="minorHAnsi" w:cstheme="minorHAnsi"/>
          <w:color w:val="000000" w:themeColor="text1"/>
        </w:rPr>
        <w:t>not be interrupted.</w:t>
      </w:r>
    </w:p>
    <w:p w14:paraId="65E0D7F0" w14:textId="55BFC768" w:rsidR="00CE67BA" w:rsidRPr="00771AEE" w:rsidRDefault="005B30D2" w:rsidP="00D20F35">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Staff </w:t>
      </w:r>
      <w:r w:rsidR="00E5006C">
        <w:rPr>
          <w:rFonts w:asciiTheme="minorHAnsi" w:hAnsiTheme="minorHAnsi" w:cstheme="minorHAnsi"/>
          <w:color w:val="00B050"/>
        </w:rPr>
        <w:t>will</w:t>
      </w:r>
      <w:r w:rsidRPr="00E5006C">
        <w:rPr>
          <w:rFonts w:asciiTheme="minorHAnsi" w:hAnsiTheme="minorHAnsi" w:cstheme="minorHAnsi"/>
          <w:color w:val="00B050"/>
        </w:rPr>
        <w:t xml:space="preserve"> </w:t>
      </w:r>
      <w:r w:rsidRPr="00771AEE">
        <w:rPr>
          <w:rFonts w:asciiTheme="minorHAnsi" w:hAnsiTheme="minorHAnsi" w:cstheme="minorHAnsi"/>
          <w:color w:val="000000" w:themeColor="text1"/>
        </w:rPr>
        <w:t>make careful, considerate use of the school’s IT resources, report faults and work in a way that minimises the risk of introducing computer viruses into the system.</w:t>
      </w:r>
    </w:p>
    <w:p w14:paraId="3917418C" w14:textId="0A5E66C0" w:rsidR="00493F6B" w:rsidRPr="00771AEE" w:rsidRDefault="00493F6B" w:rsidP="00083E56">
      <w:pPr>
        <w:contextualSpacing/>
        <w:rPr>
          <w:rFonts w:asciiTheme="minorHAnsi" w:hAnsiTheme="minorHAnsi" w:cstheme="minorHAnsi"/>
          <w:color w:val="000000" w:themeColor="text1"/>
        </w:rPr>
      </w:pPr>
    </w:p>
    <w:p w14:paraId="4C3A72D2" w14:textId="195D637B" w:rsidR="00972532" w:rsidRPr="00771AEE" w:rsidRDefault="009F51F3" w:rsidP="00E45D26">
      <w:pPr>
        <w:pStyle w:val="Heading1"/>
        <w:rPr>
          <w:rFonts w:asciiTheme="majorHAnsi" w:hAnsiTheme="majorHAnsi" w:cstheme="majorHAnsi"/>
          <w:color w:val="000000" w:themeColor="text1"/>
        </w:rPr>
      </w:pPr>
      <w:bookmarkStart w:id="79" w:name="_Toc33775241"/>
      <w:bookmarkStart w:id="80" w:name="_Toc61007781"/>
      <w:bookmarkStart w:id="81" w:name="_Toc163729987"/>
      <w:r w:rsidRPr="00771AEE">
        <w:rPr>
          <w:rFonts w:asciiTheme="majorHAnsi" w:hAnsiTheme="majorHAnsi" w:cstheme="majorHAnsi"/>
          <w:color w:val="000000" w:themeColor="text1"/>
        </w:rPr>
        <w:t>1</w:t>
      </w:r>
      <w:r w:rsidR="00056719" w:rsidRPr="00771AEE">
        <w:rPr>
          <w:rFonts w:asciiTheme="majorHAnsi" w:hAnsiTheme="majorHAnsi" w:cstheme="majorHAnsi"/>
          <w:color w:val="000000" w:themeColor="text1"/>
        </w:rPr>
        <w:t>.</w:t>
      </w:r>
      <w:r w:rsidR="00D76FB4" w:rsidRPr="00771AEE">
        <w:rPr>
          <w:rFonts w:asciiTheme="majorHAnsi" w:hAnsiTheme="majorHAnsi" w:cstheme="majorHAnsi"/>
          <w:color w:val="000000" w:themeColor="text1"/>
        </w:rPr>
        <w:t>5</w:t>
      </w:r>
      <w:r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Network Access and Data Security</w:t>
      </w:r>
      <w:bookmarkEnd w:id="79"/>
      <w:bookmarkEnd w:id="80"/>
      <w:bookmarkEnd w:id="81"/>
      <w:r w:rsidR="00972532" w:rsidRPr="00771AEE">
        <w:rPr>
          <w:rFonts w:asciiTheme="majorHAnsi" w:hAnsiTheme="majorHAnsi" w:cstheme="majorHAnsi"/>
          <w:color w:val="000000" w:themeColor="text1"/>
        </w:rPr>
        <w:t xml:space="preserve"> </w:t>
      </w:r>
    </w:p>
    <w:p w14:paraId="1F562DC7" w14:textId="4DEC2AA9" w:rsidR="005B37C9" w:rsidRPr="00771AEE" w:rsidRDefault="005B37C9" w:rsidP="00E45D26">
      <w:pPr>
        <w:pStyle w:val="Heading2"/>
        <w:rPr>
          <w:rFonts w:asciiTheme="minorHAnsi" w:hAnsiTheme="minorHAnsi" w:cstheme="minorHAnsi"/>
          <w:color w:val="000000" w:themeColor="text1"/>
          <w:sz w:val="22"/>
          <w:szCs w:val="22"/>
        </w:rPr>
      </w:pPr>
      <w:bookmarkStart w:id="82" w:name="_Toc163729988"/>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Pr="00771AEE">
        <w:rPr>
          <w:rFonts w:asciiTheme="minorHAnsi" w:hAnsiTheme="minorHAnsi" w:cstheme="minorHAnsi"/>
          <w:color w:val="000000" w:themeColor="text1"/>
          <w:sz w:val="22"/>
          <w:szCs w:val="22"/>
        </w:rPr>
        <w:t xml:space="preserve">.1 </w:t>
      </w:r>
      <w:r w:rsidR="00083E56" w:rsidRPr="00771AEE">
        <w:rPr>
          <w:rFonts w:asciiTheme="minorHAnsi" w:hAnsiTheme="minorHAnsi" w:cstheme="minorHAnsi"/>
          <w:color w:val="000000" w:themeColor="text1"/>
          <w:sz w:val="22"/>
          <w:szCs w:val="22"/>
        </w:rPr>
        <w:t>Users</w:t>
      </w:r>
      <w:r w:rsidR="003211D2" w:rsidRPr="00771AEE">
        <w:rPr>
          <w:rFonts w:asciiTheme="minorHAnsi" w:hAnsiTheme="minorHAnsi" w:cstheme="minorHAnsi"/>
          <w:color w:val="000000" w:themeColor="text1"/>
          <w:sz w:val="22"/>
          <w:szCs w:val="22"/>
        </w:rPr>
        <w:t>’</w:t>
      </w:r>
      <w:r w:rsidR="00AC0ADF" w:rsidRPr="00771AEE">
        <w:rPr>
          <w:rFonts w:asciiTheme="minorHAnsi" w:hAnsiTheme="minorHAnsi" w:cstheme="minorHAnsi"/>
          <w:color w:val="000000" w:themeColor="text1"/>
          <w:sz w:val="22"/>
          <w:szCs w:val="22"/>
        </w:rPr>
        <w:t xml:space="preserve"> </w:t>
      </w:r>
      <w:r w:rsidRPr="00771AEE">
        <w:rPr>
          <w:rFonts w:asciiTheme="minorHAnsi" w:hAnsiTheme="minorHAnsi" w:cstheme="minorHAnsi"/>
          <w:color w:val="000000" w:themeColor="text1"/>
          <w:sz w:val="22"/>
          <w:szCs w:val="22"/>
        </w:rPr>
        <w:t>Authorisation</w:t>
      </w:r>
      <w:bookmarkEnd w:id="82"/>
      <w:r w:rsidRPr="00771AEE">
        <w:rPr>
          <w:rFonts w:asciiTheme="minorHAnsi" w:hAnsiTheme="minorHAnsi" w:cstheme="minorHAnsi"/>
          <w:color w:val="000000" w:themeColor="text1"/>
          <w:sz w:val="22"/>
          <w:szCs w:val="22"/>
        </w:rPr>
        <w:t xml:space="preserve"> </w:t>
      </w:r>
    </w:p>
    <w:p w14:paraId="4826FF23" w14:textId="626D8598" w:rsidR="005B37C9" w:rsidRPr="00771AEE" w:rsidRDefault="005B37C9" w:rsidP="00A67447">
      <w:pPr>
        <w:rPr>
          <w:rFonts w:asciiTheme="minorHAnsi" w:hAnsiTheme="minorHAnsi" w:cstheme="minorHAnsi"/>
          <w:color w:val="000000" w:themeColor="text1"/>
        </w:rPr>
      </w:pPr>
      <w:r w:rsidRPr="00771AEE">
        <w:rPr>
          <w:rFonts w:asciiTheme="minorHAnsi" w:hAnsiTheme="minorHAnsi" w:cstheme="minorHAnsi"/>
          <w:color w:val="000000" w:themeColor="text1"/>
        </w:rPr>
        <w:t>Those accessing information systems, data or services will be authorised to do so by an appropriate authority, usually the</w:t>
      </w:r>
      <w:r w:rsidR="001B7E1B" w:rsidRPr="00771AEE">
        <w:rPr>
          <w:rFonts w:asciiTheme="minorHAnsi" w:hAnsiTheme="minorHAnsi" w:cstheme="minorHAnsi"/>
          <w:color w:val="000000" w:themeColor="text1"/>
        </w:rPr>
        <w:t>ir</w:t>
      </w:r>
      <w:r w:rsidRPr="00771AEE">
        <w:rPr>
          <w:rFonts w:asciiTheme="minorHAnsi" w:hAnsiTheme="minorHAnsi" w:cstheme="minorHAnsi"/>
          <w:color w:val="000000" w:themeColor="text1"/>
        </w:rPr>
        <w:t xml:space="preserve"> line manager. </w:t>
      </w:r>
    </w:p>
    <w:p w14:paraId="1B16C55F" w14:textId="6F295738" w:rsidR="00A67447" w:rsidRPr="00771AEE" w:rsidRDefault="005B37C9" w:rsidP="00A67447">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Changes to access must be requested and authorised.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w:t>
      </w:r>
      <w:r w:rsidR="00E049D5" w:rsidRPr="00771AEE">
        <w:rPr>
          <w:rFonts w:asciiTheme="minorHAnsi" w:hAnsiTheme="minorHAnsi" w:cstheme="minorHAnsi"/>
          <w:color w:val="000000" w:themeColor="text1"/>
        </w:rPr>
        <w:t xml:space="preserve">who </w:t>
      </w:r>
      <w:r w:rsidRPr="00771AEE">
        <w:rPr>
          <w:rFonts w:asciiTheme="minorHAnsi" w:hAnsiTheme="minorHAnsi" w:cstheme="minorHAnsi"/>
          <w:color w:val="000000" w:themeColor="text1"/>
        </w:rPr>
        <w:t>believ</w:t>
      </w:r>
      <w:r w:rsidR="00E049D5" w:rsidRPr="00771AEE">
        <w:rPr>
          <w:rFonts w:asciiTheme="minorHAnsi" w:hAnsiTheme="minorHAnsi" w:cstheme="minorHAnsi"/>
          <w:color w:val="000000" w:themeColor="text1"/>
        </w:rPr>
        <w:t>e</w:t>
      </w:r>
      <w:r w:rsidRPr="00771AEE">
        <w:rPr>
          <w:rFonts w:asciiTheme="minorHAnsi" w:hAnsiTheme="minorHAnsi" w:cstheme="minorHAnsi"/>
          <w:color w:val="000000" w:themeColor="text1"/>
        </w:rPr>
        <w:t xml:space="preserve"> they have access to systems they no longer need, </w:t>
      </w:r>
      <w:r w:rsidR="00E5006C">
        <w:rPr>
          <w:rFonts w:asciiTheme="minorHAnsi" w:hAnsiTheme="minorHAnsi" w:cstheme="minorHAnsi"/>
          <w:color w:val="00B050"/>
        </w:rPr>
        <w:t>will</w:t>
      </w:r>
      <w:r w:rsidRPr="00E5006C">
        <w:rPr>
          <w:rFonts w:asciiTheme="minorHAnsi" w:hAnsiTheme="minorHAnsi" w:cstheme="minorHAnsi"/>
          <w:color w:val="00B050"/>
        </w:rPr>
        <w:t xml:space="preserve"> </w:t>
      </w:r>
      <w:r w:rsidRPr="00771AEE">
        <w:rPr>
          <w:rFonts w:asciiTheme="minorHAnsi" w:hAnsiTheme="minorHAnsi" w:cstheme="minorHAnsi"/>
          <w:color w:val="000000" w:themeColor="text1"/>
        </w:rPr>
        <w:t>report this to their line manager.</w:t>
      </w:r>
    </w:p>
    <w:p w14:paraId="539E9751" w14:textId="02FAE051" w:rsidR="00493F6B" w:rsidRPr="00771AEE" w:rsidRDefault="00083E56"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Users</w:t>
      </w:r>
      <w:r w:rsidR="00972532" w:rsidRPr="00771AEE">
        <w:rPr>
          <w:rFonts w:asciiTheme="minorHAnsi" w:hAnsiTheme="minorHAnsi" w:cstheme="minorHAnsi"/>
          <w:color w:val="000000" w:themeColor="text1"/>
        </w:rPr>
        <w:t xml:space="preserve"> </w:t>
      </w:r>
      <w:r w:rsidR="00E5006C">
        <w:rPr>
          <w:rFonts w:asciiTheme="minorHAnsi" w:hAnsiTheme="minorHAnsi" w:cstheme="minorHAnsi"/>
          <w:color w:val="00B050"/>
        </w:rPr>
        <w:t>will</w:t>
      </w:r>
      <w:r w:rsidR="00972532" w:rsidRPr="00E5006C">
        <w:rPr>
          <w:rFonts w:asciiTheme="minorHAnsi" w:hAnsiTheme="minorHAnsi" w:cstheme="minorHAnsi"/>
          <w:color w:val="00B050"/>
        </w:rPr>
        <w:t xml:space="preserve"> </w:t>
      </w:r>
      <w:r w:rsidR="00972532" w:rsidRPr="00771AEE">
        <w:rPr>
          <w:rFonts w:asciiTheme="minorHAnsi" w:hAnsiTheme="minorHAnsi" w:cstheme="minorHAnsi"/>
          <w:color w:val="000000" w:themeColor="text1"/>
        </w:rPr>
        <w:t xml:space="preserve">only access information held on the </w:t>
      </w:r>
      <w:proofErr w:type="gramStart"/>
      <w:r w:rsidR="00972532" w:rsidRPr="00771AEE">
        <w:rPr>
          <w:rFonts w:asciiTheme="minorHAnsi" w:hAnsiTheme="minorHAnsi" w:cstheme="minorHAnsi"/>
          <w:color w:val="000000" w:themeColor="text1"/>
        </w:rPr>
        <w:t>School’s</w:t>
      </w:r>
      <w:proofErr w:type="gramEnd"/>
      <w:r w:rsidR="00972532" w:rsidRPr="00771AEE">
        <w:rPr>
          <w:rFonts w:asciiTheme="minorHAnsi" w:hAnsiTheme="minorHAnsi" w:cstheme="minorHAnsi"/>
          <w:color w:val="000000" w:themeColor="text1"/>
        </w:rPr>
        <w:t xml:space="preserve"> computer systems if authorised to do so and the information is needed to carry out their work. </w:t>
      </w:r>
    </w:p>
    <w:p w14:paraId="061FD50C" w14:textId="77777777" w:rsidR="005B37C9" w:rsidRPr="00771AEE" w:rsidRDefault="005B37C9"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Line managers will only request the minimum access required for the user to carry out their work.</w:t>
      </w:r>
    </w:p>
    <w:p w14:paraId="45853E0E" w14:textId="379E75A2" w:rsidR="00DD4CD3" w:rsidRPr="00771AEE" w:rsidRDefault="00DD4CD3"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A record of user access to systems will be maintained and periodically reviewed.</w:t>
      </w:r>
    </w:p>
    <w:p w14:paraId="0E3CDFF0" w14:textId="036CF2D3" w:rsidR="00AC0ADF" w:rsidRPr="00771AEE" w:rsidRDefault="00AC0ADF" w:rsidP="00E45D26">
      <w:pPr>
        <w:pStyle w:val="Heading2"/>
        <w:rPr>
          <w:rFonts w:asciiTheme="minorHAnsi" w:hAnsiTheme="minorHAnsi" w:cstheme="minorHAnsi"/>
          <w:color w:val="000000" w:themeColor="text1"/>
          <w:sz w:val="22"/>
          <w:szCs w:val="22"/>
        </w:rPr>
      </w:pPr>
      <w:bookmarkStart w:id="83" w:name="_Toc163729989"/>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Pr="00771AEE">
        <w:rPr>
          <w:rFonts w:asciiTheme="minorHAnsi" w:hAnsiTheme="minorHAnsi" w:cstheme="minorHAnsi"/>
          <w:color w:val="000000" w:themeColor="text1"/>
          <w:sz w:val="22"/>
          <w:szCs w:val="22"/>
        </w:rPr>
        <w:t xml:space="preserve">.2 </w:t>
      </w:r>
      <w:r w:rsidR="005B30D2" w:rsidRPr="00771AEE">
        <w:rPr>
          <w:rFonts w:asciiTheme="minorHAnsi" w:hAnsiTheme="minorHAnsi" w:cstheme="minorHAnsi"/>
          <w:color w:val="000000" w:themeColor="text1"/>
          <w:sz w:val="22"/>
          <w:szCs w:val="22"/>
        </w:rPr>
        <w:t>Starters</w:t>
      </w:r>
      <w:r w:rsidR="00A13F03" w:rsidRPr="00771AEE">
        <w:rPr>
          <w:rFonts w:asciiTheme="minorHAnsi" w:hAnsiTheme="minorHAnsi" w:cstheme="minorHAnsi"/>
          <w:color w:val="000000" w:themeColor="text1"/>
          <w:sz w:val="22"/>
          <w:szCs w:val="22"/>
        </w:rPr>
        <w:t>, Movers</w:t>
      </w:r>
      <w:r w:rsidR="005B30D2" w:rsidRPr="00771AEE">
        <w:rPr>
          <w:rFonts w:asciiTheme="minorHAnsi" w:hAnsiTheme="minorHAnsi" w:cstheme="minorHAnsi"/>
          <w:color w:val="000000" w:themeColor="text1"/>
          <w:sz w:val="22"/>
          <w:szCs w:val="22"/>
        </w:rPr>
        <w:t xml:space="preserve"> and </w:t>
      </w:r>
      <w:r w:rsidRPr="00771AEE">
        <w:rPr>
          <w:rFonts w:asciiTheme="minorHAnsi" w:hAnsiTheme="minorHAnsi" w:cstheme="minorHAnsi"/>
          <w:color w:val="000000" w:themeColor="text1"/>
          <w:sz w:val="22"/>
          <w:szCs w:val="22"/>
        </w:rPr>
        <w:t>Leavers</w:t>
      </w:r>
      <w:r w:rsidR="00D355B6" w:rsidRPr="00771AEE">
        <w:rPr>
          <w:rFonts w:asciiTheme="minorHAnsi" w:hAnsiTheme="minorHAnsi" w:cstheme="minorHAnsi"/>
          <w:color w:val="000000" w:themeColor="text1"/>
          <w:sz w:val="22"/>
          <w:szCs w:val="22"/>
        </w:rPr>
        <w:t xml:space="preserve"> (Account Creation, Approval and Removal process)</w:t>
      </w:r>
      <w:bookmarkEnd w:id="83"/>
      <w:r w:rsidR="00D355B6" w:rsidRPr="00771AEE">
        <w:rPr>
          <w:rStyle w:val="CommentReference"/>
          <w:rFonts w:asciiTheme="minorHAnsi" w:eastAsia="Calibri" w:hAnsiTheme="minorHAnsi" w:cstheme="minorHAnsi"/>
          <w:iCs w:val="0"/>
          <w:color w:val="000000" w:themeColor="text1"/>
          <w:sz w:val="22"/>
          <w:szCs w:val="22"/>
        </w:rPr>
        <w:t xml:space="preserve"> </w:t>
      </w:r>
    </w:p>
    <w:p w14:paraId="5067C4F7" w14:textId="61295B80" w:rsidR="00AC0ADF" w:rsidRPr="00771AEE" w:rsidRDefault="00AC0ADF"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Line managers </w:t>
      </w:r>
      <w:r w:rsidR="00E5006C">
        <w:rPr>
          <w:rFonts w:asciiTheme="minorHAnsi" w:hAnsiTheme="minorHAnsi" w:cstheme="minorHAnsi"/>
          <w:color w:val="00B050"/>
        </w:rPr>
        <w:t>will</w:t>
      </w:r>
      <w:r w:rsidRPr="00E5006C">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ensure that access to IT Systems is only available to employees during their period of employment and withdrawn as soon as employment is terminated. </w:t>
      </w:r>
    </w:p>
    <w:p w14:paraId="30357C78" w14:textId="2920280B" w:rsidR="00C23CAC" w:rsidRPr="00771AEE" w:rsidRDefault="00C23CAC"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The same principles apply to pupils joining and leaving the school.</w:t>
      </w:r>
    </w:p>
    <w:p w14:paraId="4B5C9557" w14:textId="4B8D4028" w:rsidR="00945383" w:rsidRPr="00771AEE" w:rsidRDefault="007B692E"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A</w:t>
      </w:r>
      <w:r w:rsidR="00945383" w:rsidRPr="00771AEE">
        <w:rPr>
          <w:rFonts w:asciiTheme="minorHAnsi" w:hAnsiTheme="minorHAnsi" w:cstheme="minorHAnsi"/>
          <w:color w:val="000000" w:themeColor="text1"/>
        </w:rPr>
        <w:t xml:space="preserve"> new starter, mover and leaver process </w:t>
      </w:r>
      <w:r w:rsidR="00572AA5">
        <w:rPr>
          <w:rFonts w:asciiTheme="minorHAnsi" w:hAnsiTheme="minorHAnsi" w:cstheme="minorHAnsi"/>
          <w:color w:val="00B050"/>
        </w:rPr>
        <w:t>will</w:t>
      </w:r>
      <w:r w:rsidR="00512B95" w:rsidRPr="00572AA5">
        <w:rPr>
          <w:rFonts w:asciiTheme="minorHAnsi" w:hAnsiTheme="minorHAnsi" w:cstheme="minorHAnsi"/>
          <w:color w:val="00B050"/>
        </w:rPr>
        <w:t xml:space="preserve"> </w:t>
      </w:r>
      <w:r w:rsidR="00512B95" w:rsidRPr="00771AEE">
        <w:rPr>
          <w:rFonts w:asciiTheme="minorHAnsi" w:hAnsiTheme="minorHAnsi" w:cstheme="minorHAnsi"/>
          <w:color w:val="000000" w:themeColor="text1"/>
        </w:rPr>
        <w:t xml:space="preserve">be in place </w:t>
      </w:r>
      <w:r w:rsidR="004522C8" w:rsidRPr="00771AEE">
        <w:rPr>
          <w:rFonts w:asciiTheme="minorHAnsi" w:hAnsiTheme="minorHAnsi" w:cstheme="minorHAnsi"/>
          <w:color w:val="000000" w:themeColor="text1"/>
        </w:rPr>
        <w:t>in School</w:t>
      </w:r>
      <w:r w:rsidR="00754ABE" w:rsidRPr="00771AEE">
        <w:rPr>
          <w:rFonts w:asciiTheme="minorHAnsi" w:hAnsiTheme="minorHAnsi" w:cstheme="minorHAnsi"/>
          <w:color w:val="000000" w:themeColor="text1"/>
        </w:rPr>
        <w:t xml:space="preserve"> which may include external suppliers</w:t>
      </w:r>
      <w:r w:rsidR="002067CF" w:rsidRPr="00771AEE">
        <w:rPr>
          <w:rFonts w:asciiTheme="minorHAnsi" w:hAnsiTheme="minorHAnsi" w:cstheme="minorHAnsi"/>
          <w:color w:val="000000" w:themeColor="text1"/>
        </w:rPr>
        <w:t xml:space="preserve">, </w:t>
      </w:r>
      <w:r w:rsidR="00630FD0" w:rsidRPr="00771AEE">
        <w:rPr>
          <w:rFonts w:asciiTheme="minorHAnsi" w:hAnsiTheme="minorHAnsi" w:cstheme="minorHAnsi"/>
          <w:color w:val="000000" w:themeColor="text1"/>
        </w:rPr>
        <w:t xml:space="preserve">a record of </w:t>
      </w:r>
      <w:r w:rsidR="002067CF" w:rsidRPr="00771AEE">
        <w:rPr>
          <w:rFonts w:asciiTheme="minorHAnsi" w:hAnsiTheme="minorHAnsi" w:cstheme="minorHAnsi"/>
          <w:color w:val="000000" w:themeColor="text1"/>
        </w:rPr>
        <w:t xml:space="preserve">this </w:t>
      </w:r>
      <w:r w:rsidR="00572AA5">
        <w:rPr>
          <w:rFonts w:asciiTheme="minorHAnsi" w:hAnsiTheme="minorHAnsi" w:cstheme="minorHAnsi"/>
          <w:color w:val="00B050"/>
        </w:rPr>
        <w:t>will</w:t>
      </w:r>
      <w:r w:rsidR="002067CF" w:rsidRPr="00572AA5">
        <w:rPr>
          <w:rFonts w:asciiTheme="minorHAnsi" w:hAnsiTheme="minorHAnsi" w:cstheme="minorHAnsi"/>
          <w:color w:val="00B050"/>
        </w:rPr>
        <w:t xml:space="preserve"> </w:t>
      </w:r>
      <w:r w:rsidR="002067CF" w:rsidRPr="00771AEE">
        <w:rPr>
          <w:rFonts w:asciiTheme="minorHAnsi" w:hAnsiTheme="minorHAnsi" w:cstheme="minorHAnsi"/>
          <w:color w:val="000000" w:themeColor="text1"/>
        </w:rPr>
        <w:t>detail</w:t>
      </w:r>
      <w:r w:rsidR="002B6323" w:rsidRPr="00771AEE">
        <w:rPr>
          <w:rFonts w:asciiTheme="minorHAnsi" w:hAnsiTheme="minorHAnsi" w:cstheme="minorHAnsi"/>
          <w:color w:val="000000" w:themeColor="text1"/>
        </w:rPr>
        <w:t>:</w:t>
      </w:r>
      <w:r w:rsidR="002067CF" w:rsidRPr="00771AEE">
        <w:rPr>
          <w:rFonts w:asciiTheme="minorHAnsi" w:hAnsiTheme="minorHAnsi" w:cstheme="minorHAnsi"/>
          <w:color w:val="000000" w:themeColor="text1"/>
        </w:rPr>
        <w:t xml:space="preserve"> </w:t>
      </w:r>
    </w:p>
    <w:p w14:paraId="436D998F" w14:textId="7C8DC885" w:rsidR="002067CF" w:rsidRPr="00771AEE" w:rsidRDefault="002067CF" w:rsidP="002067CF">
      <w:pPr>
        <w:pStyle w:val="ListParagraph"/>
        <w:numPr>
          <w:ilvl w:val="0"/>
          <w:numId w:val="52"/>
        </w:num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names of the systems </w:t>
      </w:r>
      <w:r w:rsidR="00630FD0" w:rsidRPr="00771AEE">
        <w:rPr>
          <w:rFonts w:asciiTheme="minorHAnsi" w:hAnsiTheme="minorHAnsi" w:cstheme="minorHAnsi"/>
          <w:color w:val="000000" w:themeColor="text1"/>
        </w:rPr>
        <w:t>User</w:t>
      </w:r>
      <w:r w:rsidR="00316F44" w:rsidRPr="00771AEE">
        <w:rPr>
          <w:rFonts w:asciiTheme="minorHAnsi" w:hAnsiTheme="minorHAnsi" w:cstheme="minorHAnsi"/>
          <w:color w:val="000000" w:themeColor="text1"/>
        </w:rPr>
        <w:t>s</w:t>
      </w:r>
      <w:r w:rsidR="002B6323" w:rsidRPr="00771AEE">
        <w:rPr>
          <w:rFonts w:asciiTheme="minorHAnsi" w:hAnsiTheme="minorHAnsi" w:cstheme="minorHAnsi"/>
          <w:color w:val="000000" w:themeColor="text1"/>
        </w:rPr>
        <w:t xml:space="preserve"> have </w:t>
      </w:r>
      <w:r w:rsidRPr="00771AEE">
        <w:rPr>
          <w:rFonts w:asciiTheme="minorHAnsi" w:hAnsiTheme="minorHAnsi" w:cstheme="minorHAnsi"/>
          <w:color w:val="000000" w:themeColor="text1"/>
        </w:rPr>
        <w:t>been given access to</w:t>
      </w:r>
    </w:p>
    <w:p w14:paraId="5EA8E57A" w14:textId="77777777" w:rsidR="002067CF" w:rsidRPr="00771AEE" w:rsidRDefault="002067CF" w:rsidP="002067CF">
      <w:pPr>
        <w:pStyle w:val="ListParagraph"/>
        <w:numPr>
          <w:ilvl w:val="0"/>
          <w:numId w:val="52"/>
        </w:numPr>
        <w:rPr>
          <w:rFonts w:asciiTheme="minorHAnsi" w:hAnsiTheme="minorHAnsi" w:cstheme="minorHAnsi"/>
          <w:color w:val="000000" w:themeColor="text1"/>
        </w:rPr>
      </w:pPr>
      <w:r w:rsidRPr="00771AEE">
        <w:rPr>
          <w:rFonts w:asciiTheme="minorHAnsi" w:hAnsiTheme="minorHAnsi" w:cstheme="minorHAnsi"/>
          <w:color w:val="000000" w:themeColor="text1"/>
        </w:rPr>
        <w:t>The date the access was enabled</w:t>
      </w:r>
    </w:p>
    <w:p w14:paraId="1078740E" w14:textId="77777777" w:rsidR="002067CF" w:rsidRPr="00771AEE" w:rsidRDefault="002067CF" w:rsidP="002067CF">
      <w:pPr>
        <w:pStyle w:val="ListParagraph"/>
        <w:numPr>
          <w:ilvl w:val="0"/>
          <w:numId w:val="52"/>
        </w:numPr>
        <w:rPr>
          <w:rFonts w:asciiTheme="minorHAnsi" w:hAnsiTheme="minorHAnsi" w:cstheme="minorHAnsi"/>
          <w:color w:val="000000" w:themeColor="text1"/>
        </w:rPr>
      </w:pPr>
      <w:r w:rsidRPr="00771AEE">
        <w:rPr>
          <w:rFonts w:asciiTheme="minorHAnsi" w:hAnsiTheme="minorHAnsi" w:cstheme="minorHAnsi"/>
          <w:color w:val="000000" w:themeColor="text1"/>
        </w:rPr>
        <w:t>The level of access (role)</w:t>
      </w:r>
    </w:p>
    <w:p w14:paraId="780904CA" w14:textId="77777777" w:rsidR="002067CF" w:rsidRPr="00771AEE" w:rsidRDefault="002067CF" w:rsidP="002067CF">
      <w:pPr>
        <w:pStyle w:val="ListParagraph"/>
        <w:numPr>
          <w:ilvl w:val="0"/>
          <w:numId w:val="52"/>
        </w:numPr>
        <w:rPr>
          <w:rFonts w:asciiTheme="minorHAnsi" w:hAnsiTheme="minorHAnsi" w:cstheme="minorHAnsi"/>
          <w:color w:val="000000" w:themeColor="text1"/>
        </w:rPr>
      </w:pPr>
      <w:r w:rsidRPr="00771AEE">
        <w:rPr>
          <w:rFonts w:asciiTheme="minorHAnsi" w:hAnsiTheme="minorHAnsi" w:cstheme="minorHAnsi"/>
          <w:color w:val="000000" w:themeColor="text1"/>
        </w:rPr>
        <w:t>The name of the authoriser</w:t>
      </w:r>
    </w:p>
    <w:p w14:paraId="7F262B37" w14:textId="77777777" w:rsidR="00316F44" w:rsidRPr="00771AEE" w:rsidRDefault="00316F44" w:rsidP="00972532">
      <w:pPr>
        <w:rPr>
          <w:rFonts w:asciiTheme="minorHAnsi" w:hAnsiTheme="minorHAnsi" w:cstheme="minorHAnsi"/>
          <w:color w:val="000000" w:themeColor="text1"/>
        </w:rPr>
      </w:pPr>
    </w:p>
    <w:p w14:paraId="208DF96D" w14:textId="398B33EE" w:rsidR="004522C8" w:rsidRPr="00771AEE" w:rsidRDefault="004522C8"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This </w:t>
      </w:r>
      <w:r w:rsidR="00776ABF" w:rsidRPr="00771AEE">
        <w:rPr>
          <w:rFonts w:asciiTheme="minorHAnsi" w:hAnsiTheme="minorHAnsi" w:cstheme="minorHAnsi"/>
          <w:color w:val="000000" w:themeColor="text1"/>
        </w:rPr>
        <w:t xml:space="preserve">process </w:t>
      </w:r>
      <w:r w:rsidR="00572AA5">
        <w:rPr>
          <w:rFonts w:asciiTheme="minorHAnsi" w:hAnsiTheme="minorHAnsi" w:cstheme="minorHAnsi"/>
          <w:color w:val="00B050"/>
        </w:rPr>
        <w:t>will</w:t>
      </w:r>
      <w:r w:rsidRPr="00572AA5">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also include changed access due to promotion, </w:t>
      </w:r>
      <w:r w:rsidR="00776ABF" w:rsidRPr="00771AEE">
        <w:rPr>
          <w:rFonts w:asciiTheme="minorHAnsi" w:hAnsiTheme="minorHAnsi" w:cstheme="minorHAnsi"/>
          <w:color w:val="000000" w:themeColor="text1"/>
        </w:rPr>
        <w:t>secondment,</w:t>
      </w:r>
      <w:r w:rsidRPr="00771AEE">
        <w:rPr>
          <w:rFonts w:asciiTheme="minorHAnsi" w:hAnsiTheme="minorHAnsi" w:cstheme="minorHAnsi"/>
          <w:color w:val="000000" w:themeColor="text1"/>
        </w:rPr>
        <w:t xml:space="preserve"> or demotion.</w:t>
      </w:r>
    </w:p>
    <w:p w14:paraId="08BB978B" w14:textId="38460530" w:rsidR="005B30D2" w:rsidRPr="00771AEE" w:rsidRDefault="005B30D2" w:rsidP="005B30D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When a contract of employment at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ends, the member of staff </w:t>
      </w:r>
      <w:r w:rsidR="00572AA5">
        <w:rPr>
          <w:rFonts w:asciiTheme="minorHAnsi" w:hAnsiTheme="minorHAnsi" w:cstheme="minorHAnsi"/>
          <w:color w:val="00B050"/>
        </w:rPr>
        <w:t>will</w:t>
      </w:r>
      <w:r w:rsidRPr="00572AA5">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return all equipment, including peripherals, to the School in full working condition. </w:t>
      </w:r>
    </w:p>
    <w:p w14:paraId="1FB15869" w14:textId="19C999F7" w:rsidR="005B30D2" w:rsidRPr="00771AEE" w:rsidRDefault="005B30D2" w:rsidP="005B30D2">
      <w:p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It is the responsibility of the user to backup any data or documents they may require, prior to returning the device. Any data pertaining directly to the school or members of the school community </w:t>
      </w:r>
      <w:r w:rsidR="00C15621">
        <w:rPr>
          <w:rFonts w:asciiTheme="minorHAnsi" w:hAnsiTheme="minorHAnsi" w:cstheme="minorHAnsi"/>
          <w:color w:val="00B050"/>
        </w:rPr>
        <w:t>will</w:t>
      </w:r>
      <w:r w:rsidRPr="00C15621">
        <w:rPr>
          <w:rFonts w:asciiTheme="minorHAnsi" w:hAnsiTheme="minorHAnsi" w:cstheme="minorHAnsi"/>
          <w:color w:val="00B050"/>
        </w:rPr>
        <w:t xml:space="preserve"> </w:t>
      </w:r>
      <w:r w:rsidRPr="00771AEE">
        <w:rPr>
          <w:rFonts w:asciiTheme="minorHAnsi" w:hAnsiTheme="minorHAnsi" w:cstheme="minorHAnsi"/>
          <w:color w:val="000000" w:themeColor="text1"/>
        </w:rPr>
        <w:t>not be retained.</w:t>
      </w:r>
    </w:p>
    <w:p w14:paraId="5D3CA19F" w14:textId="1052E66E" w:rsidR="00324EFC" w:rsidRPr="00771AEE" w:rsidRDefault="00324EFC" w:rsidP="005B30D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Retaining any personal data without the authorisation of 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is a</w:t>
      </w:r>
      <w:r w:rsidR="00CF5DDD" w:rsidRPr="00771AEE">
        <w:rPr>
          <w:rFonts w:asciiTheme="minorHAnsi" w:hAnsiTheme="minorHAnsi" w:cstheme="minorHAnsi"/>
          <w:color w:val="000000" w:themeColor="text1"/>
        </w:rPr>
        <w:t>n offence under the Data Protection Act 2018.</w:t>
      </w:r>
    </w:p>
    <w:p w14:paraId="71996E5C" w14:textId="77777777" w:rsidR="005B30D2" w:rsidRPr="00771AEE" w:rsidRDefault="005B30D2" w:rsidP="005B30D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user account and all personal work stored on the laptop will be securely deleted upon return. </w:t>
      </w:r>
    </w:p>
    <w:p w14:paraId="262BC4CC" w14:textId="3B80102E" w:rsidR="005B30D2" w:rsidRPr="00771AEE" w:rsidRDefault="005B30D2" w:rsidP="00E45D26">
      <w:pPr>
        <w:pStyle w:val="Heading2"/>
        <w:rPr>
          <w:rFonts w:asciiTheme="minorHAnsi" w:hAnsiTheme="minorHAnsi" w:cstheme="minorHAnsi"/>
          <w:color w:val="000000" w:themeColor="text1"/>
          <w:sz w:val="22"/>
          <w:szCs w:val="22"/>
        </w:rPr>
      </w:pPr>
      <w:bookmarkStart w:id="84" w:name="_Toc163729990"/>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Pr="00771AEE">
        <w:rPr>
          <w:rFonts w:asciiTheme="minorHAnsi" w:hAnsiTheme="minorHAnsi" w:cstheme="minorHAnsi"/>
          <w:color w:val="000000" w:themeColor="text1"/>
          <w:sz w:val="22"/>
          <w:szCs w:val="22"/>
        </w:rPr>
        <w:t>.3 External Support Access</w:t>
      </w:r>
      <w:bookmarkEnd w:id="84"/>
      <w:r w:rsidRPr="00771AEE">
        <w:rPr>
          <w:rFonts w:asciiTheme="minorHAnsi" w:hAnsiTheme="minorHAnsi" w:cstheme="minorHAnsi"/>
          <w:color w:val="000000" w:themeColor="text1"/>
          <w:sz w:val="22"/>
          <w:szCs w:val="22"/>
        </w:rPr>
        <w:t xml:space="preserve"> </w:t>
      </w:r>
    </w:p>
    <w:p w14:paraId="782985DF" w14:textId="4863EDE6" w:rsidR="005B30D2" w:rsidRPr="00771AEE" w:rsidRDefault="005B30D2" w:rsidP="005B30D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Staff providing temporary guest logins for external support services providers </w:t>
      </w:r>
      <w:r w:rsidR="00C15621">
        <w:rPr>
          <w:rFonts w:asciiTheme="minorHAnsi" w:hAnsiTheme="minorHAnsi" w:cstheme="minorHAnsi"/>
          <w:color w:val="00B050"/>
        </w:rPr>
        <w:t>will</w:t>
      </w:r>
      <w:r w:rsidRPr="00C15621">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ensure that system access does not extend beyond the requirements </w:t>
      </w:r>
      <w:r w:rsidR="001E0F49" w:rsidRPr="00771AEE">
        <w:rPr>
          <w:rFonts w:asciiTheme="minorHAnsi" w:hAnsiTheme="minorHAnsi" w:cstheme="minorHAnsi"/>
          <w:color w:val="000000" w:themeColor="text1"/>
        </w:rPr>
        <w:t xml:space="preserve">for </w:t>
      </w:r>
      <w:r w:rsidRPr="00771AEE">
        <w:rPr>
          <w:rFonts w:asciiTheme="minorHAnsi" w:hAnsiTheme="minorHAnsi" w:cstheme="minorHAnsi"/>
          <w:color w:val="000000" w:themeColor="text1"/>
        </w:rPr>
        <w:t xml:space="preserve">the provision of services. </w:t>
      </w:r>
    </w:p>
    <w:p w14:paraId="6C01ABF4" w14:textId="486E9771" w:rsidR="005B30D2" w:rsidRPr="00771AEE" w:rsidRDefault="005B30D2" w:rsidP="005B30D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Those requesting/providing temporary access </w:t>
      </w:r>
      <w:r w:rsidR="00C15621">
        <w:rPr>
          <w:rFonts w:asciiTheme="minorHAnsi" w:hAnsiTheme="minorHAnsi" w:cstheme="minorHAnsi"/>
          <w:color w:val="00B050"/>
        </w:rPr>
        <w:t>will</w:t>
      </w:r>
      <w:r w:rsidRPr="00C15621">
        <w:rPr>
          <w:rFonts w:asciiTheme="minorHAnsi" w:hAnsiTheme="minorHAnsi" w:cstheme="minorHAnsi"/>
          <w:color w:val="00B050"/>
        </w:rPr>
        <w:t xml:space="preserve"> </w:t>
      </w:r>
      <w:r w:rsidRPr="00771AEE">
        <w:rPr>
          <w:rFonts w:asciiTheme="minorHAnsi" w:hAnsiTheme="minorHAnsi" w:cstheme="minorHAnsi"/>
          <w:color w:val="000000" w:themeColor="text1"/>
        </w:rPr>
        <w:t>also ensure that system access is withdrawn as soon as the affiliate’s relationship with the school ceases.</w:t>
      </w:r>
    </w:p>
    <w:p w14:paraId="172E97DE" w14:textId="0F85EF70" w:rsidR="005B37C9" w:rsidRPr="00771AEE" w:rsidRDefault="005B37C9" w:rsidP="00E45D26">
      <w:pPr>
        <w:pStyle w:val="Heading2"/>
        <w:rPr>
          <w:rFonts w:asciiTheme="minorHAnsi" w:hAnsiTheme="minorHAnsi" w:cstheme="minorHAnsi"/>
          <w:color w:val="000000" w:themeColor="text1"/>
          <w:sz w:val="22"/>
          <w:szCs w:val="22"/>
        </w:rPr>
      </w:pPr>
      <w:bookmarkStart w:id="85" w:name="_Toc163729991"/>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Pr="00771AEE">
        <w:rPr>
          <w:rFonts w:asciiTheme="minorHAnsi" w:hAnsiTheme="minorHAnsi" w:cstheme="minorHAnsi"/>
          <w:color w:val="000000" w:themeColor="text1"/>
          <w:sz w:val="22"/>
          <w:szCs w:val="22"/>
        </w:rPr>
        <w:t>.</w:t>
      </w:r>
      <w:r w:rsidR="00333455" w:rsidRPr="00771AEE">
        <w:rPr>
          <w:rFonts w:asciiTheme="minorHAnsi" w:hAnsiTheme="minorHAnsi" w:cstheme="minorHAnsi"/>
          <w:color w:val="000000" w:themeColor="text1"/>
          <w:sz w:val="22"/>
          <w:szCs w:val="22"/>
        </w:rPr>
        <w:t>4</w:t>
      </w:r>
      <w:r w:rsidRPr="00771AEE">
        <w:rPr>
          <w:rFonts w:asciiTheme="minorHAnsi" w:hAnsiTheme="minorHAnsi" w:cstheme="minorHAnsi"/>
          <w:color w:val="000000" w:themeColor="text1"/>
          <w:sz w:val="22"/>
          <w:szCs w:val="22"/>
        </w:rPr>
        <w:t xml:space="preserve"> Confidentiality</w:t>
      </w:r>
      <w:bookmarkEnd w:id="85"/>
    </w:p>
    <w:p w14:paraId="13759854" w14:textId="785E9FFD"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Under no circumstances </w:t>
      </w:r>
      <w:r w:rsidR="00C15621">
        <w:rPr>
          <w:rFonts w:asciiTheme="minorHAnsi" w:hAnsiTheme="minorHAnsi" w:cstheme="minorHAnsi"/>
          <w:color w:val="00B050"/>
        </w:rPr>
        <w:t>will</w:t>
      </w:r>
      <w:r w:rsidRPr="00C15621">
        <w:rPr>
          <w:rFonts w:asciiTheme="minorHAnsi" w:hAnsiTheme="minorHAnsi" w:cstheme="minorHAnsi"/>
          <w:color w:val="00B050"/>
        </w:rPr>
        <w:t xml:space="preserve"> </w:t>
      </w:r>
      <w:r w:rsidRPr="00771AEE">
        <w:rPr>
          <w:rFonts w:asciiTheme="minorHAnsi" w:hAnsiTheme="minorHAnsi" w:cstheme="minorHAnsi"/>
          <w:color w:val="000000" w:themeColor="text1"/>
        </w:rPr>
        <w:t>personal or other confidential information held on the school network or IT equipment be disclosed to unauthorised persons. If you accidentally access information which you are not entitled to view report this immediately to the Head Teacher as a data breach.</w:t>
      </w:r>
    </w:p>
    <w:p w14:paraId="37769FE8" w14:textId="44D03177" w:rsidR="00CE67BA" w:rsidRPr="00771AEE" w:rsidRDefault="00972532" w:rsidP="00471020">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Staff </w:t>
      </w:r>
      <w:r w:rsidR="00C15621">
        <w:rPr>
          <w:rFonts w:asciiTheme="minorHAnsi" w:hAnsiTheme="minorHAnsi" w:cstheme="minorHAnsi"/>
          <w:color w:val="00B050"/>
        </w:rPr>
        <w:t>will</w:t>
      </w:r>
      <w:r w:rsidRPr="00C15621">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ensure that confidential or sensitive data is not accessible </w:t>
      </w:r>
      <w:r w:rsidR="00DD2FEF" w:rsidRPr="00771AEE">
        <w:rPr>
          <w:rFonts w:asciiTheme="minorHAnsi" w:hAnsiTheme="minorHAnsi" w:cstheme="minorHAnsi"/>
          <w:color w:val="000000" w:themeColor="text1"/>
        </w:rPr>
        <w:t xml:space="preserve">to </w:t>
      </w:r>
      <w:r w:rsidR="00493F6B" w:rsidRPr="00771AEE">
        <w:rPr>
          <w:rFonts w:asciiTheme="minorHAnsi" w:hAnsiTheme="minorHAnsi" w:cstheme="minorHAnsi"/>
          <w:color w:val="000000" w:themeColor="text1"/>
        </w:rPr>
        <w:t>unauthorised persons</w:t>
      </w:r>
      <w:r w:rsidRPr="00771AEE">
        <w:rPr>
          <w:rFonts w:asciiTheme="minorHAnsi" w:hAnsiTheme="minorHAnsi" w:cstheme="minorHAnsi"/>
          <w:color w:val="000000" w:themeColor="text1"/>
        </w:rPr>
        <w:t xml:space="preserve"> by logging off or locking the computer when </w:t>
      </w:r>
      <w:r w:rsidR="00493F6B" w:rsidRPr="00771AEE">
        <w:rPr>
          <w:rFonts w:asciiTheme="minorHAnsi" w:hAnsiTheme="minorHAnsi" w:cstheme="minorHAnsi"/>
          <w:color w:val="000000" w:themeColor="text1"/>
        </w:rPr>
        <w:t xml:space="preserve">it is </w:t>
      </w:r>
      <w:r w:rsidRPr="00771AEE">
        <w:rPr>
          <w:rFonts w:asciiTheme="minorHAnsi" w:hAnsiTheme="minorHAnsi" w:cstheme="minorHAnsi"/>
          <w:color w:val="000000" w:themeColor="text1"/>
        </w:rPr>
        <w:t>left unattended.</w:t>
      </w:r>
    </w:p>
    <w:p w14:paraId="4E886639" w14:textId="473D2B9F"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In classrooms, screens </w:t>
      </w:r>
      <w:r w:rsidR="00C15621">
        <w:rPr>
          <w:rFonts w:asciiTheme="minorHAnsi" w:hAnsiTheme="minorHAnsi" w:cstheme="minorHAnsi"/>
          <w:color w:val="00B050"/>
        </w:rPr>
        <w:t>will</w:t>
      </w:r>
      <w:r w:rsidRPr="00C15621">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set to </w:t>
      </w:r>
      <w:r w:rsidR="00C235DA" w:rsidRPr="00771AEE">
        <w:rPr>
          <w:rFonts w:asciiTheme="minorHAnsi" w:hAnsiTheme="minorHAnsi" w:cstheme="minorHAnsi"/>
          <w:color w:val="000000" w:themeColor="text1"/>
        </w:rPr>
        <w:t>extend</w:t>
      </w:r>
      <w:r w:rsidRPr="00771AEE">
        <w:rPr>
          <w:rFonts w:asciiTheme="minorHAnsi" w:hAnsiTheme="minorHAnsi" w:cstheme="minorHAnsi"/>
          <w:color w:val="000000" w:themeColor="text1"/>
        </w:rPr>
        <w:t xml:space="preserve"> to the Interactive whiteboard rather than </w:t>
      </w:r>
      <w:r w:rsidR="00C235DA" w:rsidRPr="00771AEE">
        <w:rPr>
          <w:rFonts w:asciiTheme="minorHAnsi" w:hAnsiTheme="minorHAnsi" w:cstheme="minorHAnsi"/>
          <w:color w:val="000000" w:themeColor="text1"/>
        </w:rPr>
        <w:t>duplicate and w</w:t>
      </w:r>
      <w:r w:rsidRPr="00771AEE">
        <w:rPr>
          <w:rFonts w:asciiTheme="minorHAnsi" w:hAnsiTheme="minorHAnsi" w:cstheme="minorHAnsi"/>
          <w:color w:val="000000" w:themeColor="text1"/>
        </w:rPr>
        <w:t>hen using screen sharing facilities</w:t>
      </w:r>
      <w:r w:rsidR="00C235DA"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w:t>
      </w:r>
      <w:r w:rsidR="007C3638">
        <w:rPr>
          <w:rFonts w:asciiTheme="minorHAnsi" w:hAnsiTheme="minorHAnsi" w:cstheme="minorHAnsi"/>
          <w:color w:val="00B050"/>
        </w:rPr>
        <w:t>will</w:t>
      </w:r>
      <w:r w:rsidRPr="007C3638">
        <w:rPr>
          <w:rFonts w:asciiTheme="minorHAnsi" w:hAnsiTheme="minorHAnsi" w:cstheme="minorHAnsi"/>
          <w:color w:val="00B050"/>
        </w:rPr>
        <w:t xml:space="preserve"> </w:t>
      </w:r>
      <w:r w:rsidRPr="00771AEE">
        <w:rPr>
          <w:rFonts w:asciiTheme="minorHAnsi" w:hAnsiTheme="minorHAnsi" w:cstheme="minorHAnsi"/>
          <w:color w:val="000000" w:themeColor="text1"/>
        </w:rPr>
        <w:t>fully</w:t>
      </w:r>
      <w:r w:rsidR="008757EE" w:rsidRPr="00771AEE">
        <w:rPr>
          <w:rFonts w:asciiTheme="minorHAnsi" w:hAnsiTheme="minorHAnsi" w:cstheme="minorHAnsi"/>
          <w:color w:val="000000" w:themeColor="text1"/>
        </w:rPr>
        <w:t xml:space="preserve"> close or</w:t>
      </w:r>
      <w:r w:rsidRPr="00771AEE">
        <w:rPr>
          <w:rFonts w:asciiTheme="minorHAnsi" w:hAnsiTheme="minorHAnsi" w:cstheme="minorHAnsi"/>
          <w:color w:val="000000" w:themeColor="text1"/>
        </w:rPr>
        <w:t xml:space="preserve"> minimise screens with any sensitive data / emails. </w:t>
      </w:r>
    </w:p>
    <w:p w14:paraId="61C6899F" w14:textId="37CCCFEE" w:rsidR="00972532" w:rsidRPr="00771AEE" w:rsidRDefault="00471020" w:rsidP="00E45D26">
      <w:pPr>
        <w:pStyle w:val="Heading2"/>
        <w:rPr>
          <w:rFonts w:asciiTheme="minorHAnsi" w:hAnsiTheme="minorHAnsi" w:cstheme="minorHAnsi"/>
          <w:color w:val="000000" w:themeColor="text1"/>
          <w:sz w:val="22"/>
          <w:szCs w:val="22"/>
        </w:rPr>
      </w:pPr>
      <w:bookmarkStart w:id="86" w:name="_Toc163729992"/>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009F51F3" w:rsidRPr="00771AEE">
        <w:rPr>
          <w:rFonts w:asciiTheme="minorHAnsi" w:hAnsiTheme="minorHAnsi" w:cstheme="minorHAnsi"/>
          <w:color w:val="000000" w:themeColor="text1"/>
          <w:sz w:val="22"/>
          <w:szCs w:val="22"/>
        </w:rPr>
        <w:t>.</w:t>
      </w:r>
      <w:r w:rsidR="00333455" w:rsidRPr="00771AEE">
        <w:rPr>
          <w:rFonts w:asciiTheme="minorHAnsi" w:hAnsiTheme="minorHAnsi" w:cstheme="minorHAnsi"/>
          <w:color w:val="000000" w:themeColor="text1"/>
          <w:sz w:val="22"/>
          <w:szCs w:val="22"/>
        </w:rPr>
        <w:t>5</w:t>
      </w:r>
      <w:r w:rsidR="009F51F3" w:rsidRPr="00771AEE">
        <w:rPr>
          <w:rFonts w:asciiTheme="minorHAnsi" w:hAnsiTheme="minorHAnsi" w:cstheme="minorHAnsi"/>
          <w:color w:val="000000" w:themeColor="text1"/>
          <w:sz w:val="22"/>
          <w:szCs w:val="22"/>
        </w:rPr>
        <w:t xml:space="preserve"> </w:t>
      </w:r>
      <w:r w:rsidR="00493F6B" w:rsidRPr="00771AEE">
        <w:rPr>
          <w:rFonts w:asciiTheme="minorHAnsi" w:hAnsiTheme="minorHAnsi" w:cstheme="minorHAnsi"/>
          <w:color w:val="000000" w:themeColor="text1"/>
          <w:sz w:val="22"/>
          <w:szCs w:val="22"/>
        </w:rPr>
        <w:t>Security of Portable Devices</w:t>
      </w:r>
      <w:bookmarkEnd w:id="86"/>
    </w:p>
    <w:p w14:paraId="189A8EB4" w14:textId="0A796865" w:rsidR="00493F6B" w:rsidRPr="00771AEE" w:rsidRDefault="00493F6B" w:rsidP="00493F6B">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school </w:t>
      </w:r>
      <w:r w:rsidR="005818AC" w:rsidRPr="00771AEE">
        <w:rPr>
          <w:rFonts w:asciiTheme="minorHAnsi" w:hAnsiTheme="minorHAnsi" w:cstheme="minorHAnsi"/>
          <w:color w:val="000000" w:themeColor="text1"/>
        </w:rPr>
        <w:t xml:space="preserve">allows </w:t>
      </w:r>
      <w:r w:rsidRPr="00771AEE">
        <w:rPr>
          <w:rFonts w:asciiTheme="minorHAnsi" w:hAnsiTheme="minorHAnsi" w:cstheme="minorHAnsi"/>
          <w:color w:val="000000" w:themeColor="text1"/>
        </w:rPr>
        <w:t xml:space="preserve">the use of USBs / removable storage devices. </w:t>
      </w:r>
    </w:p>
    <w:p w14:paraId="39BF56CA" w14:textId="02AC788E" w:rsidR="00493F6B"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Sensitive or confidential information </w:t>
      </w:r>
      <w:r w:rsidR="007C3638">
        <w:rPr>
          <w:rFonts w:asciiTheme="minorHAnsi" w:hAnsiTheme="minorHAnsi" w:cstheme="minorHAnsi"/>
          <w:color w:val="00B050"/>
        </w:rPr>
        <w:t>will</w:t>
      </w:r>
      <w:r w:rsidRPr="007C3638">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accessed via the network and </w:t>
      </w:r>
      <w:r w:rsidR="007C3638">
        <w:rPr>
          <w:rFonts w:asciiTheme="minorHAnsi" w:hAnsiTheme="minorHAnsi" w:cstheme="minorHAnsi"/>
          <w:color w:val="00B050"/>
        </w:rPr>
        <w:t>will</w:t>
      </w:r>
      <w:r w:rsidRPr="007C3638">
        <w:rPr>
          <w:rFonts w:asciiTheme="minorHAnsi" w:hAnsiTheme="minorHAnsi" w:cstheme="minorHAnsi"/>
          <w:color w:val="00B050"/>
        </w:rPr>
        <w:t xml:space="preserve"> </w:t>
      </w:r>
      <w:r w:rsidRPr="00771AEE">
        <w:rPr>
          <w:rFonts w:asciiTheme="minorHAnsi" w:hAnsiTheme="minorHAnsi" w:cstheme="minorHAnsi"/>
          <w:color w:val="000000" w:themeColor="text1"/>
        </w:rPr>
        <w:t>not be permanently stored on portable devices e.g. memory sticks</w:t>
      </w:r>
      <w:r w:rsidR="00493F6B" w:rsidRPr="00771AEE">
        <w:rPr>
          <w:rFonts w:asciiTheme="minorHAnsi" w:hAnsiTheme="minorHAnsi" w:cstheme="minorHAnsi"/>
          <w:color w:val="000000" w:themeColor="text1"/>
        </w:rPr>
        <w:t xml:space="preserve"> / laptops / tablets</w:t>
      </w:r>
      <w:r w:rsidRPr="00771AEE">
        <w:rPr>
          <w:rFonts w:asciiTheme="minorHAnsi" w:hAnsiTheme="minorHAnsi" w:cstheme="minorHAnsi"/>
          <w:color w:val="000000" w:themeColor="text1"/>
        </w:rPr>
        <w:t xml:space="preserve">. </w:t>
      </w:r>
    </w:p>
    <w:p w14:paraId="7C7144A4" w14:textId="4910AE11" w:rsidR="00A67447"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Where the use of a memory stick to transfer or store data temporarily is unavoidable, this </w:t>
      </w:r>
      <w:r w:rsidR="007C3638">
        <w:rPr>
          <w:rFonts w:asciiTheme="minorHAnsi" w:hAnsiTheme="minorHAnsi" w:cstheme="minorHAnsi"/>
          <w:color w:val="00B050"/>
        </w:rPr>
        <w:t>will</w:t>
      </w:r>
      <w:r w:rsidRPr="007C3638">
        <w:rPr>
          <w:rFonts w:asciiTheme="minorHAnsi" w:hAnsiTheme="minorHAnsi" w:cstheme="minorHAnsi"/>
          <w:color w:val="00B050"/>
        </w:rPr>
        <w:t xml:space="preserve"> </w:t>
      </w:r>
      <w:r w:rsidRPr="00771AEE">
        <w:rPr>
          <w:rFonts w:asciiTheme="minorHAnsi" w:hAnsiTheme="minorHAnsi" w:cstheme="minorHAnsi"/>
          <w:color w:val="000000" w:themeColor="text1"/>
        </w:rPr>
        <w:t>be done using an encrypted memory stick provided by the school.</w:t>
      </w:r>
    </w:p>
    <w:p w14:paraId="20634FCD" w14:textId="77777777"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All school devices used to store personal information will be fully encrypted.</w:t>
      </w:r>
    </w:p>
    <w:p w14:paraId="1D7292F3" w14:textId="24E0976C" w:rsidR="005B37C9" w:rsidRPr="00771AEE" w:rsidRDefault="005B37C9" w:rsidP="00E45D26">
      <w:pPr>
        <w:pStyle w:val="Heading2"/>
        <w:rPr>
          <w:rFonts w:asciiTheme="minorHAnsi" w:hAnsiTheme="minorHAnsi" w:cstheme="minorHAnsi"/>
          <w:color w:val="000000" w:themeColor="text1"/>
          <w:sz w:val="22"/>
          <w:szCs w:val="22"/>
        </w:rPr>
      </w:pPr>
      <w:bookmarkStart w:id="87" w:name="_Toc163729993"/>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Pr="00771AEE">
        <w:rPr>
          <w:rFonts w:asciiTheme="minorHAnsi" w:hAnsiTheme="minorHAnsi" w:cstheme="minorHAnsi"/>
          <w:color w:val="000000" w:themeColor="text1"/>
          <w:sz w:val="22"/>
          <w:szCs w:val="22"/>
        </w:rPr>
        <w:t>.</w:t>
      </w:r>
      <w:r w:rsidR="00333455" w:rsidRPr="00771AEE">
        <w:rPr>
          <w:rFonts w:asciiTheme="minorHAnsi" w:hAnsiTheme="minorHAnsi" w:cstheme="minorHAnsi"/>
          <w:color w:val="000000" w:themeColor="text1"/>
          <w:sz w:val="22"/>
          <w:szCs w:val="22"/>
        </w:rPr>
        <w:t>6</w:t>
      </w:r>
      <w:r w:rsidRPr="00771AEE">
        <w:rPr>
          <w:rFonts w:asciiTheme="minorHAnsi" w:hAnsiTheme="minorHAnsi" w:cstheme="minorHAnsi"/>
          <w:color w:val="000000" w:themeColor="text1"/>
          <w:sz w:val="22"/>
          <w:szCs w:val="22"/>
        </w:rPr>
        <w:t xml:space="preserve"> Physical Security</w:t>
      </w:r>
      <w:bookmarkEnd w:id="87"/>
    </w:p>
    <w:p w14:paraId="4F7C3BFC" w14:textId="77777777" w:rsidR="00CE67BA" w:rsidRPr="00771AEE" w:rsidRDefault="005B37C9">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 xml:space="preserve">Building access and physical controls protect areas where sensitive or confidential information is processed. </w:t>
      </w:r>
      <w:r w:rsidR="00AC0ADF" w:rsidRPr="00771AEE">
        <w:rPr>
          <w:rFonts w:asciiTheme="minorHAnsi" w:hAnsiTheme="minorHAnsi" w:cstheme="minorHAnsi"/>
          <w:color w:val="000000" w:themeColor="text1"/>
        </w:rPr>
        <w:t xml:space="preserve">Server access and access to network equipment, telecoms and network access points is restricted to those staff with authorisation. </w:t>
      </w:r>
    </w:p>
    <w:p w14:paraId="5E6D422D" w14:textId="77777777" w:rsidR="00F91A88" w:rsidRPr="00771AEE" w:rsidRDefault="00F91A88" w:rsidP="00F91A88">
      <w:pPr>
        <w:rPr>
          <w:rFonts w:asciiTheme="minorHAnsi" w:hAnsiTheme="minorHAnsi" w:cstheme="minorHAnsi"/>
          <w:color w:val="000000" w:themeColor="text1"/>
        </w:rPr>
      </w:pPr>
      <w:bookmarkStart w:id="88" w:name="_Toc33775242"/>
      <w:bookmarkStart w:id="89" w:name="_Toc61007782"/>
    </w:p>
    <w:p w14:paraId="2090B2B5" w14:textId="2EA716E4" w:rsidR="00F91A88" w:rsidRPr="00771AEE" w:rsidRDefault="00F91A88" w:rsidP="00E45D26">
      <w:pPr>
        <w:pStyle w:val="Heading2"/>
        <w:rPr>
          <w:rFonts w:asciiTheme="minorHAnsi" w:hAnsiTheme="minorHAnsi" w:cstheme="minorHAnsi"/>
          <w:color w:val="000000" w:themeColor="text1"/>
          <w:sz w:val="22"/>
          <w:szCs w:val="22"/>
        </w:rPr>
      </w:pPr>
      <w:bookmarkStart w:id="90" w:name="_Toc163729994"/>
      <w:r w:rsidRPr="00771AEE">
        <w:rPr>
          <w:rFonts w:asciiTheme="minorHAnsi" w:hAnsiTheme="minorHAnsi" w:cstheme="minorHAnsi"/>
          <w:color w:val="000000" w:themeColor="text1"/>
          <w:sz w:val="22"/>
          <w:szCs w:val="22"/>
        </w:rPr>
        <w:t>1</w:t>
      </w:r>
      <w:r w:rsidR="00D76FB4" w:rsidRPr="00771AEE">
        <w:rPr>
          <w:rFonts w:asciiTheme="minorHAnsi" w:hAnsiTheme="minorHAnsi" w:cstheme="minorHAnsi"/>
          <w:color w:val="000000" w:themeColor="text1"/>
          <w:sz w:val="22"/>
          <w:szCs w:val="22"/>
        </w:rPr>
        <w:t>5</w:t>
      </w:r>
      <w:r w:rsidRPr="00771AEE">
        <w:rPr>
          <w:rFonts w:asciiTheme="minorHAnsi" w:hAnsiTheme="minorHAnsi" w:cstheme="minorHAnsi"/>
          <w:color w:val="000000" w:themeColor="text1"/>
          <w:sz w:val="22"/>
          <w:szCs w:val="22"/>
        </w:rPr>
        <w:t>.</w:t>
      </w:r>
      <w:r w:rsidR="00333455" w:rsidRPr="00771AEE">
        <w:rPr>
          <w:rFonts w:asciiTheme="minorHAnsi" w:hAnsiTheme="minorHAnsi" w:cstheme="minorHAnsi"/>
          <w:color w:val="000000" w:themeColor="text1"/>
          <w:sz w:val="22"/>
          <w:szCs w:val="22"/>
        </w:rPr>
        <w:t>7</w:t>
      </w:r>
      <w:r w:rsidRPr="00771AEE">
        <w:rPr>
          <w:rFonts w:asciiTheme="minorHAnsi" w:hAnsiTheme="minorHAnsi" w:cstheme="minorHAnsi"/>
          <w:color w:val="000000" w:themeColor="text1"/>
          <w:sz w:val="22"/>
          <w:szCs w:val="22"/>
        </w:rPr>
        <w:t xml:space="preserve"> Administrative Access</w:t>
      </w:r>
      <w:bookmarkEnd w:id="90"/>
    </w:p>
    <w:p w14:paraId="0D0B268B" w14:textId="77777777" w:rsidR="00F91A88" w:rsidRPr="00771AEE" w:rsidRDefault="00F91A88" w:rsidP="00F91A88">
      <w:pPr>
        <w:spacing w:after="0" w:line="240" w:lineRule="auto"/>
        <w:rPr>
          <w:rFonts w:asciiTheme="minorHAnsi" w:hAnsiTheme="minorHAnsi" w:cstheme="minorHAnsi"/>
          <w:color w:val="000000" w:themeColor="text1"/>
        </w:rPr>
      </w:pPr>
    </w:p>
    <w:p w14:paraId="5CEDC8E6" w14:textId="58504E33" w:rsidR="00E62DB2" w:rsidRPr="00771AEE" w:rsidRDefault="00F91A88" w:rsidP="00083E56">
      <w:pPr>
        <w:pStyle w:val="ListParagraph"/>
        <w:numPr>
          <w:ilvl w:val="0"/>
          <w:numId w:val="59"/>
        </w:numPr>
        <w:rPr>
          <w:rFonts w:asciiTheme="minorHAnsi" w:hAnsiTheme="minorHAnsi" w:cstheme="minorHAnsi"/>
          <w:color w:val="000000" w:themeColor="text1"/>
        </w:rPr>
      </w:pPr>
      <w:r w:rsidRPr="00771AEE">
        <w:rPr>
          <w:rFonts w:asciiTheme="minorHAnsi" w:hAnsiTheme="minorHAnsi" w:cstheme="minorHAnsi"/>
          <w:color w:val="000000" w:themeColor="text1"/>
        </w:rPr>
        <w:t>Administrative accounts and credentials</w:t>
      </w:r>
      <w:r w:rsidR="00E62DB2" w:rsidRPr="00771AEE">
        <w:rPr>
          <w:rFonts w:asciiTheme="minorHAnsi" w:hAnsiTheme="minorHAnsi" w:cstheme="minorHAnsi"/>
          <w:color w:val="000000" w:themeColor="text1"/>
        </w:rPr>
        <w:t xml:space="preserve"> </w:t>
      </w:r>
      <w:r w:rsidR="007C3638">
        <w:rPr>
          <w:rFonts w:asciiTheme="minorHAnsi" w:hAnsiTheme="minorHAnsi" w:cstheme="minorHAnsi"/>
          <w:color w:val="00B050"/>
        </w:rPr>
        <w:t>will</w:t>
      </w:r>
      <w:r w:rsidR="00E62DB2" w:rsidRPr="007C3638">
        <w:rPr>
          <w:rFonts w:asciiTheme="minorHAnsi" w:hAnsiTheme="minorHAnsi" w:cstheme="minorHAnsi"/>
          <w:color w:val="00B050"/>
        </w:rPr>
        <w:t xml:space="preserve"> </w:t>
      </w:r>
      <w:r w:rsidR="00E62DB2" w:rsidRPr="00771AEE">
        <w:rPr>
          <w:rFonts w:asciiTheme="minorHAnsi" w:hAnsiTheme="minorHAnsi" w:cstheme="minorHAnsi"/>
          <w:color w:val="000000" w:themeColor="text1"/>
        </w:rPr>
        <w:t>use strong authentication / complex passwords.</w:t>
      </w:r>
      <w:r w:rsidR="003B07B2" w:rsidRPr="00771AEE">
        <w:rPr>
          <w:rFonts w:asciiTheme="minorHAnsi" w:hAnsiTheme="minorHAnsi" w:cstheme="minorHAnsi"/>
          <w:color w:val="000000" w:themeColor="text1"/>
        </w:rPr>
        <w:t xml:space="preserve">  Current guidance on the authentication and security measures that </w:t>
      </w:r>
      <w:r w:rsidR="003F1B67" w:rsidRPr="00771AEE">
        <w:rPr>
          <w:rFonts w:asciiTheme="minorHAnsi" w:hAnsiTheme="minorHAnsi" w:cstheme="minorHAnsi"/>
          <w:color w:val="000000" w:themeColor="text1"/>
        </w:rPr>
        <w:t>should</w:t>
      </w:r>
      <w:r w:rsidR="003B07B2" w:rsidRPr="00771AEE">
        <w:rPr>
          <w:rFonts w:asciiTheme="minorHAnsi" w:hAnsiTheme="minorHAnsi" w:cstheme="minorHAnsi"/>
          <w:color w:val="000000" w:themeColor="text1"/>
        </w:rPr>
        <w:t xml:space="preserve"> be put into place for network devices, filtering and monitoring services and administrative accounts can be found in the</w:t>
      </w:r>
      <w:r w:rsidR="00297FD4" w:rsidRPr="00771AEE">
        <w:rPr>
          <w:rFonts w:asciiTheme="minorHAnsi" w:hAnsiTheme="minorHAnsi" w:cstheme="minorHAnsi"/>
          <w:color w:val="000000" w:themeColor="text1"/>
        </w:rPr>
        <w:t xml:space="preserve"> </w:t>
      </w:r>
      <w:hyperlink r:id="rId21" w:history="1">
        <w:r w:rsidR="00297FD4" w:rsidRPr="00771AEE">
          <w:rPr>
            <w:rStyle w:val="Hyperlink"/>
            <w:rFonts w:asciiTheme="minorHAnsi" w:hAnsiTheme="minorHAnsi" w:cstheme="minorHAnsi"/>
            <w:color w:val="000000" w:themeColor="text1"/>
          </w:rPr>
          <w:t>DfE Digital Standards</w:t>
        </w:r>
      </w:hyperlink>
      <w:r w:rsidR="00297FD4" w:rsidRPr="00771AEE">
        <w:rPr>
          <w:rFonts w:asciiTheme="minorHAnsi" w:hAnsiTheme="minorHAnsi" w:cstheme="minorHAnsi"/>
          <w:color w:val="000000" w:themeColor="text1"/>
        </w:rPr>
        <w:t>.</w:t>
      </w:r>
      <w:r w:rsidR="003B07B2" w:rsidRPr="00771AEE">
        <w:rPr>
          <w:rFonts w:asciiTheme="minorHAnsi" w:hAnsiTheme="minorHAnsi" w:cstheme="minorHAnsi"/>
          <w:color w:val="000000" w:themeColor="text1"/>
        </w:rPr>
        <w:t xml:space="preserve"> </w:t>
      </w:r>
    </w:p>
    <w:p w14:paraId="7FD253DF" w14:textId="192A078D" w:rsidR="00F91A88" w:rsidRPr="00771AEE" w:rsidRDefault="00E62DB2" w:rsidP="00083E56">
      <w:pPr>
        <w:pStyle w:val="ListParagraph"/>
        <w:numPr>
          <w:ilvl w:val="0"/>
          <w:numId w:val="59"/>
        </w:num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Administrative accounts </w:t>
      </w:r>
      <w:r w:rsidR="007C3638">
        <w:rPr>
          <w:rFonts w:asciiTheme="minorHAnsi" w:hAnsiTheme="minorHAnsi" w:cstheme="minorHAnsi"/>
          <w:color w:val="00B050"/>
        </w:rPr>
        <w:t>will</w:t>
      </w:r>
      <w:r w:rsidRPr="007C3638">
        <w:rPr>
          <w:rFonts w:asciiTheme="minorHAnsi" w:hAnsiTheme="minorHAnsi" w:cstheme="minorHAnsi"/>
          <w:color w:val="00B050"/>
        </w:rPr>
        <w:t xml:space="preserve"> </w:t>
      </w:r>
      <w:r w:rsidRPr="00771AEE">
        <w:rPr>
          <w:rFonts w:asciiTheme="minorHAnsi" w:hAnsiTheme="minorHAnsi" w:cstheme="minorHAnsi"/>
          <w:color w:val="000000" w:themeColor="text1"/>
        </w:rPr>
        <w:t>not be used for general activities, especially those of high-risk</w:t>
      </w:r>
      <w:r w:rsidR="00F91A88" w:rsidRPr="00771AEE">
        <w:rPr>
          <w:rFonts w:asciiTheme="minorHAnsi" w:hAnsiTheme="minorHAnsi" w:cstheme="minorHAnsi"/>
          <w:color w:val="000000" w:themeColor="text1"/>
        </w:rPr>
        <w:t>,</w:t>
      </w:r>
      <w:r w:rsidRPr="00771AEE">
        <w:rPr>
          <w:rFonts w:asciiTheme="minorHAnsi" w:hAnsiTheme="minorHAnsi" w:cstheme="minorHAnsi"/>
          <w:color w:val="000000" w:themeColor="text1"/>
        </w:rPr>
        <w:t xml:space="preserve"> such as browsing the internet or emailing.</w:t>
      </w:r>
      <w:r w:rsidR="00F91A88" w:rsidRPr="00771AEE">
        <w:rPr>
          <w:rFonts w:asciiTheme="minorHAnsi" w:hAnsiTheme="minorHAnsi" w:cstheme="minorHAnsi"/>
          <w:color w:val="000000" w:themeColor="text1"/>
        </w:rPr>
        <w:t xml:space="preserve"> </w:t>
      </w:r>
    </w:p>
    <w:p w14:paraId="6A2494FB" w14:textId="4B397EF8" w:rsidR="00F91A88" w:rsidRPr="00771AEE" w:rsidRDefault="00F91A88" w:rsidP="00083E56">
      <w:pPr>
        <w:pStyle w:val="ListParagraph"/>
        <w:numPr>
          <w:ilvl w:val="0"/>
          <w:numId w:val="59"/>
        </w:numPr>
        <w:rPr>
          <w:rFonts w:asciiTheme="minorHAnsi" w:hAnsiTheme="minorHAnsi" w:cstheme="minorHAnsi"/>
          <w:color w:val="000000" w:themeColor="text1"/>
        </w:rPr>
      </w:pPr>
      <w:r w:rsidRPr="00771AEE">
        <w:rPr>
          <w:rFonts w:asciiTheme="minorHAnsi" w:hAnsiTheme="minorHAnsi" w:cstheme="minorHAnsi"/>
          <w:color w:val="000000" w:themeColor="text1"/>
        </w:rPr>
        <w:t>Administrative access is only provided to designated staff</w:t>
      </w:r>
      <w:r w:rsidR="00E62DB2" w:rsidRPr="00771AEE">
        <w:rPr>
          <w:rFonts w:asciiTheme="minorHAnsi" w:hAnsiTheme="minorHAnsi" w:cstheme="minorHAnsi"/>
          <w:color w:val="000000" w:themeColor="text1"/>
        </w:rPr>
        <w:t xml:space="preserve"> and a review of administrators for each system will be carried out </w:t>
      </w:r>
      <w:r w:rsidR="003B07B2" w:rsidRPr="00771AEE">
        <w:rPr>
          <w:rFonts w:asciiTheme="minorHAnsi" w:hAnsiTheme="minorHAnsi" w:cstheme="minorHAnsi"/>
          <w:color w:val="000000" w:themeColor="text1"/>
        </w:rPr>
        <w:t>termly, including administrative accounts that have not been used for a prolonged period of time</w:t>
      </w:r>
      <w:r w:rsidR="00E62DB2" w:rsidRPr="00771AEE">
        <w:rPr>
          <w:rFonts w:asciiTheme="minorHAnsi" w:hAnsiTheme="minorHAnsi" w:cstheme="minorHAnsi"/>
          <w:color w:val="000000" w:themeColor="text1"/>
        </w:rPr>
        <w:t xml:space="preserve">, in line with the </w:t>
      </w:r>
      <w:r w:rsidR="003B07B2" w:rsidRPr="00771AEE">
        <w:rPr>
          <w:rFonts w:asciiTheme="minorHAnsi" w:hAnsiTheme="minorHAnsi" w:cstheme="minorHAnsi"/>
          <w:color w:val="000000" w:themeColor="text1"/>
        </w:rPr>
        <w:t>DfE Cyber Security Standards.</w:t>
      </w:r>
    </w:p>
    <w:p w14:paraId="78DDC956" w14:textId="77777777" w:rsidR="00CA4E2F" w:rsidRPr="00771AEE" w:rsidRDefault="00CA4E2F" w:rsidP="00CA4E2F">
      <w:pPr>
        <w:pStyle w:val="NoSpacing"/>
        <w:rPr>
          <w:rFonts w:asciiTheme="minorHAnsi" w:hAnsiTheme="minorHAnsi" w:cstheme="minorHAnsi"/>
          <w:color w:val="000000" w:themeColor="text1"/>
        </w:rPr>
      </w:pPr>
    </w:p>
    <w:p w14:paraId="2D386131" w14:textId="3C40FDD7" w:rsidR="00972532" w:rsidRPr="00771AEE" w:rsidRDefault="009F51F3" w:rsidP="00E45D26">
      <w:pPr>
        <w:pStyle w:val="Heading1"/>
        <w:rPr>
          <w:rFonts w:asciiTheme="majorHAnsi" w:hAnsiTheme="majorHAnsi" w:cstheme="majorHAnsi"/>
          <w:color w:val="000000" w:themeColor="text1"/>
        </w:rPr>
      </w:pPr>
      <w:bookmarkStart w:id="91" w:name="_Toc163729995"/>
      <w:r w:rsidRPr="00771AEE">
        <w:rPr>
          <w:rFonts w:asciiTheme="majorHAnsi" w:hAnsiTheme="majorHAnsi" w:cstheme="majorHAnsi"/>
          <w:color w:val="000000" w:themeColor="text1"/>
        </w:rPr>
        <w:t>1</w:t>
      </w:r>
      <w:r w:rsidR="00303096" w:rsidRPr="00771AEE">
        <w:rPr>
          <w:rFonts w:asciiTheme="majorHAnsi" w:hAnsiTheme="majorHAnsi" w:cstheme="majorHAnsi"/>
          <w:color w:val="000000" w:themeColor="text1"/>
        </w:rPr>
        <w:t>6</w:t>
      </w:r>
      <w:r w:rsidR="00056719" w:rsidRPr="00771AEE">
        <w:rPr>
          <w:rFonts w:asciiTheme="majorHAnsi" w:hAnsiTheme="majorHAnsi" w:cstheme="majorHAnsi"/>
          <w:color w:val="000000" w:themeColor="text1"/>
        </w:rPr>
        <w:t>.</w:t>
      </w:r>
      <w:r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Disposal of Computing Resources</w:t>
      </w:r>
      <w:bookmarkEnd w:id="88"/>
      <w:bookmarkEnd w:id="89"/>
      <w:bookmarkEnd w:id="91"/>
    </w:p>
    <w:p w14:paraId="607C11C4" w14:textId="77777777" w:rsidR="00686F5F" w:rsidRPr="00686F5F" w:rsidRDefault="00686F5F" w:rsidP="00686F5F">
      <w:pPr>
        <w:contextualSpacing/>
        <w:rPr>
          <w:rFonts w:asciiTheme="minorHAnsi" w:hAnsiTheme="minorHAnsi" w:cstheme="minorHAnsi"/>
          <w:color w:val="000000" w:themeColor="text1"/>
        </w:rPr>
      </w:pPr>
      <w:r w:rsidRPr="00686F5F">
        <w:rPr>
          <w:rFonts w:asciiTheme="minorHAnsi" w:hAnsiTheme="minorHAnsi" w:cstheme="minorHAnsi"/>
          <w:color w:val="000000" w:themeColor="text1"/>
        </w:rPr>
        <w:t xml:space="preserve">Computing resources will be disposed of in line with WEEE regulations, The Hazardous Waste Act, The Environmental Protection Act 1990, The Environment Act 1995, </w:t>
      </w:r>
      <w:r w:rsidRPr="00686F5F">
        <w:rPr>
          <w:rFonts w:asciiTheme="minorHAnsi" w:hAnsiTheme="minorHAnsi" w:cstheme="minorHAnsi"/>
          <w:color w:val="00B050"/>
        </w:rPr>
        <w:t xml:space="preserve">The Environment Act 2021, The Waste Electrical and Electronic Equipment Regulations 2013, The Waste Management (England and Wales) Regulations 2006 </w:t>
      </w:r>
      <w:r w:rsidRPr="00686F5F">
        <w:rPr>
          <w:rFonts w:asciiTheme="minorHAnsi" w:hAnsiTheme="minorHAnsi" w:cstheme="minorHAnsi"/>
          <w:color w:val="000000" w:themeColor="text1"/>
        </w:rPr>
        <w:t>and The Data Protection Act 2018.</w:t>
      </w:r>
    </w:p>
    <w:p w14:paraId="15B3B401" w14:textId="77777777" w:rsidR="00CE67BA" w:rsidRPr="00771AEE" w:rsidRDefault="00CE67BA" w:rsidP="00083E56">
      <w:pPr>
        <w:contextualSpacing/>
        <w:rPr>
          <w:rFonts w:asciiTheme="minorHAnsi" w:hAnsiTheme="minorHAnsi" w:cstheme="minorHAnsi"/>
          <w:color w:val="000000" w:themeColor="text1"/>
        </w:rPr>
      </w:pPr>
    </w:p>
    <w:p w14:paraId="2A0D37D9" w14:textId="77777777" w:rsidR="00972532" w:rsidRPr="00771AEE" w:rsidRDefault="00972532" w:rsidP="00083E56">
      <w:pPr>
        <w:pStyle w:val="ListParagraph"/>
        <w:numPr>
          <w:ilvl w:val="0"/>
          <w:numId w:val="54"/>
        </w:num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 xml:space="preserve">Governor approval will be sought before Computing resources are disposed. </w:t>
      </w:r>
    </w:p>
    <w:p w14:paraId="0149BE6F" w14:textId="6626DA2E" w:rsidR="003444FE" w:rsidRPr="00771AEE" w:rsidRDefault="00CE67BA" w:rsidP="00083E56">
      <w:pPr>
        <w:pStyle w:val="ListParagraph"/>
        <w:numPr>
          <w:ilvl w:val="0"/>
          <w:numId w:val="54"/>
        </w:num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 xml:space="preserve">Following Governor approval, all equipment which contains sensitive files will have their hard disk drives wiped and </w:t>
      </w:r>
      <w:r w:rsidR="003444FE" w:rsidRPr="00771AEE">
        <w:rPr>
          <w:rFonts w:asciiTheme="minorHAnsi" w:hAnsiTheme="minorHAnsi" w:cstheme="minorHAnsi"/>
          <w:color w:val="000000" w:themeColor="text1"/>
        </w:rPr>
        <w:t xml:space="preserve">all sensitive or confidential data and licensed software </w:t>
      </w:r>
      <w:r w:rsidRPr="00771AEE">
        <w:rPr>
          <w:rFonts w:asciiTheme="minorHAnsi" w:hAnsiTheme="minorHAnsi" w:cstheme="minorHAnsi"/>
          <w:color w:val="000000" w:themeColor="text1"/>
        </w:rPr>
        <w:t>will</w:t>
      </w:r>
      <w:r w:rsidR="003444FE" w:rsidRPr="00771AEE">
        <w:rPr>
          <w:rFonts w:asciiTheme="minorHAnsi" w:hAnsiTheme="minorHAnsi" w:cstheme="minorHAnsi"/>
          <w:color w:val="000000" w:themeColor="text1"/>
        </w:rPr>
        <w:t xml:space="preserve"> be irretrievably deleted during the disposal process.</w:t>
      </w:r>
    </w:p>
    <w:p w14:paraId="051B5895" w14:textId="0892DFC9" w:rsidR="003444FE" w:rsidRPr="00771AEE" w:rsidRDefault="003444FE" w:rsidP="00083E56">
      <w:pPr>
        <w:pStyle w:val="ListParagraph"/>
        <w:numPr>
          <w:ilvl w:val="0"/>
          <w:numId w:val="54"/>
        </w:num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 xml:space="preserve">Damaged devices containing sensitive or confidential data will undergo assessment to determine if the device </w:t>
      </w:r>
      <w:r w:rsidR="00686F5F">
        <w:rPr>
          <w:rFonts w:asciiTheme="minorHAnsi" w:hAnsiTheme="minorHAnsi" w:cstheme="minorHAnsi"/>
          <w:color w:val="00B050"/>
        </w:rPr>
        <w:t>will</w:t>
      </w:r>
      <w:r w:rsidRPr="00686F5F">
        <w:rPr>
          <w:rFonts w:asciiTheme="minorHAnsi" w:hAnsiTheme="minorHAnsi" w:cstheme="minorHAnsi"/>
          <w:color w:val="00B050"/>
        </w:rPr>
        <w:t xml:space="preserve"> </w:t>
      </w:r>
      <w:r w:rsidRPr="00771AEE">
        <w:rPr>
          <w:rFonts w:asciiTheme="minorHAnsi" w:hAnsiTheme="minorHAnsi" w:cstheme="minorHAnsi"/>
          <w:color w:val="000000" w:themeColor="text1"/>
        </w:rPr>
        <w:t>be destroyed, repaired or discarded.</w:t>
      </w:r>
    </w:p>
    <w:p w14:paraId="0521FEB6" w14:textId="77777777" w:rsidR="00CE67BA" w:rsidRPr="00771AEE" w:rsidRDefault="00CE67BA" w:rsidP="00083E56">
      <w:pPr>
        <w:pStyle w:val="ListParagraph"/>
        <w:numPr>
          <w:ilvl w:val="0"/>
          <w:numId w:val="54"/>
        </w:num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 xml:space="preserve">If a </w:t>
      </w:r>
      <w:proofErr w:type="gramStart"/>
      <w:r w:rsidRPr="00771AEE">
        <w:rPr>
          <w:rFonts w:asciiTheme="minorHAnsi" w:hAnsiTheme="minorHAnsi" w:cstheme="minorHAnsi"/>
          <w:color w:val="000000" w:themeColor="text1"/>
        </w:rPr>
        <w:t>third party</w:t>
      </w:r>
      <w:proofErr w:type="gramEnd"/>
      <w:r w:rsidRPr="00771AEE">
        <w:rPr>
          <w:rFonts w:asciiTheme="minorHAnsi" w:hAnsiTheme="minorHAnsi" w:cstheme="minorHAnsi"/>
          <w:color w:val="000000" w:themeColor="text1"/>
        </w:rPr>
        <w:t xml:space="preserve"> contractor is used, suppliers will be suitably accredited and disposal certification will be obtained. </w:t>
      </w:r>
    </w:p>
    <w:p w14:paraId="6109A6CB" w14:textId="77777777" w:rsidR="00972532" w:rsidRPr="00771AEE" w:rsidRDefault="00972532" w:rsidP="00083E56">
      <w:pPr>
        <w:pStyle w:val="ListParagraph"/>
        <w:numPr>
          <w:ilvl w:val="0"/>
          <w:numId w:val="54"/>
        </w:numPr>
        <w:contextualSpacing/>
        <w:rPr>
          <w:rFonts w:asciiTheme="minorHAnsi" w:hAnsiTheme="minorHAnsi" w:cstheme="minorHAnsi"/>
          <w:color w:val="000000" w:themeColor="text1"/>
        </w:rPr>
      </w:pPr>
      <w:r w:rsidRPr="00771AEE">
        <w:rPr>
          <w:rFonts w:asciiTheme="minorHAnsi" w:hAnsiTheme="minorHAnsi" w:cstheme="minorHAnsi"/>
          <w:color w:val="000000" w:themeColor="text1"/>
        </w:rPr>
        <w:t>Finally, the school’s inventory will be updated.</w:t>
      </w:r>
    </w:p>
    <w:p w14:paraId="4A5092EE" w14:textId="77777777" w:rsidR="00972532" w:rsidRPr="00771AEE" w:rsidRDefault="00972532" w:rsidP="00972532">
      <w:pPr>
        <w:rPr>
          <w:rFonts w:asciiTheme="minorHAnsi" w:hAnsiTheme="minorHAnsi" w:cstheme="minorHAnsi"/>
          <w:color w:val="000000" w:themeColor="text1"/>
        </w:rPr>
      </w:pPr>
    </w:p>
    <w:p w14:paraId="10218C48" w14:textId="2DC2C26C" w:rsidR="00972532" w:rsidRPr="00771AEE" w:rsidRDefault="00471020" w:rsidP="00E45D26">
      <w:pPr>
        <w:pStyle w:val="Heading1"/>
        <w:rPr>
          <w:rFonts w:asciiTheme="majorHAnsi" w:hAnsiTheme="majorHAnsi" w:cstheme="majorHAnsi"/>
          <w:color w:val="000000" w:themeColor="text1"/>
        </w:rPr>
      </w:pPr>
      <w:bookmarkStart w:id="92" w:name="_Toc33775243"/>
      <w:bookmarkStart w:id="93" w:name="_Toc61007783"/>
      <w:bookmarkStart w:id="94" w:name="_Toc163729996"/>
      <w:r w:rsidRPr="00771AEE">
        <w:rPr>
          <w:rFonts w:asciiTheme="majorHAnsi" w:hAnsiTheme="majorHAnsi" w:cstheme="majorHAnsi"/>
          <w:color w:val="000000" w:themeColor="text1"/>
        </w:rPr>
        <w:t>1</w:t>
      </w:r>
      <w:r w:rsidR="00303096" w:rsidRPr="00771AEE">
        <w:rPr>
          <w:rFonts w:asciiTheme="majorHAnsi" w:hAnsiTheme="majorHAnsi" w:cstheme="majorHAnsi"/>
          <w:color w:val="000000" w:themeColor="text1"/>
        </w:rPr>
        <w:t>7</w:t>
      </w:r>
      <w:r w:rsidR="00056719" w:rsidRPr="00771AEE">
        <w:rPr>
          <w:rFonts w:asciiTheme="majorHAnsi" w:hAnsiTheme="majorHAnsi" w:cstheme="majorHAnsi"/>
          <w:color w:val="000000" w:themeColor="text1"/>
        </w:rPr>
        <w:t>.</w:t>
      </w:r>
      <w:r w:rsidR="009F51F3"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Back</w:t>
      </w:r>
      <w:r w:rsidR="00CE67BA" w:rsidRPr="00771AEE">
        <w:rPr>
          <w:rFonts w:asciiTheme="majorHAnsi" w:hAnsiTheme="majorHAnsi" w:cstheme="majorHAnsi"/>
          <w:color w:val="000000" w:themeColor="text1"/>
        </w:rPr>
        <w:t>u</w:t>
      </w:r>
      <w:r w:rsidR="00972532" w:rsidRPr="00771AEE">
        <w:rPr>
          <w:rFonts w:asciiTheme="majorHAnsi" w:hAnsiTheme="majorHAnsi" w:cstheme="majorHAnsi"/>
          <w:color w:val="000000" w:themeColor="text1"/>
        </w:rPr>
        <w:t>p Procedures</w:t>
      </w:r>
      <w:bookmarkEnd w:id="92"/>
      <w:bookmarkEnd w:id="93"/>
      <w:bookmarkEnd w:id="94"/>
    </w:p>
    <w:p w14:paraId="5141F548" w14:textId="277AD1EC" w:rsidR="00CE67BA" w:rsidRPr="00771AEE" w:rsidRDefault="00CE67BA"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If software/hardware problems arise, a device may need to be restored to its original settings. Work files may be lost during the restore process, therefore it is the responsibility of all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to ensure that files are saved to network drives</w:t>
      </w:r>
      <w:r w:rsidR="00936D89" w:rsidRPr="00771AEE">
        <w:rPr>
          <w:rFonts w:asciiTheme="minorHAnsi" w:hAnsiTheme="minorHAnsi" w:cstheme="minorHAnsi"/>
          <w:color w:val="000000" w:themeColor="text1"/>
        </w:rPr>
        <w:t xml:space="preserve"> or cloud-based networks</w:t>
      </w:r>
      <w:r w:rsidRPr="00771AEE">
        <w:rPr>
          <w:rFonts w:asciiTheme="minorHAnsi" w:hAnsiTheme="minorHAnsi" w:cstheme="minorHAnsi"/>
          <w:color w:val="000000" w:themeColor="text1"/>
        </w:rPr>
        <w:t>.</w:t>
      </w:r>
    </w:p>
    <w:p w14:paraId="6A6BB5C7" w14:textId="45E6FF80" w:rsidR="00CE67BA" w:rsidRPr="00771AEE" w:rsidRDefault="00CE67BA" w:rsidP="00CE67BA">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Removable storage, such as encrypted USBs are not backed up by the routine backup process and </w:t>
      </w:r>
      <w:r w:rsidR="00083E56" w:rsidRPr="00771AEE">
        <w:rPr>
          <w:rFonts w:asciiTheme="minorHAnsi" w:hAnsiTheme="minorHAnsi" w:cstheme="minorHAnsi"/>
          <w:color w:val="000000" w:themeColor="text1"/>
        </w:rPr>
        <w:t>Users</w:t>
      </w:r>
      <w:r w:rsidRPr="00771AEE">
        <w:rPr>
          <w:rFonts w:asciiTheme="minorHAnsi" w:hAnsiTheme="minorHAnsi" w:cstheme="minorHAnsi"/>
          <w:color w:val="000000" w:themeColor="text1"/>
        </w:rPr>
        <w:t xml:space="preserve"> take responsibility for carrying out a manual backup process.</w:t>
      </w:r>
    </w:p>
    <w:p w14:paraId="3DBDE5CD" w14:textId="04217B45" w:rsidR="00972532" w:rsidRPr="00771AEE" w:rsidRDefault="00972532"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ensures that systematic backup of data is completed on a regular basis so that recovery of essential data can be managed in the event of loss of data files or system failure. </w:t>
      </w:r>
    </w:p>
    <w:tbl>
      <w:tblPr>
        <w:tblpPr w:leftFromText="180" w:rightFromText="180" w:vertAnchor="text" w:horzAnchor="margin" w:tblpY="20"/>
        <w:tblW w:w="10345" w:type="dxa"/>
        <w:tblLayout w:type="fixed"/>
        <w:tblCellMar>
          <w:left w:w="10" w:type="dxa"/>
          <w:right w:w="10" w:type="dxa"/>
        </w:tblCellMar>
        <w:tblLook w:val="04A0" w:firstRow="1" w:lastRow="0" w:firstColumn="1" w:lastColumn="0" w:noHBand="0" w:noVBand="1"/>
      </w:tblPr>
      <w:tblGrid>
        <w:gridCol w:w="3115"/>
        <w:gridCol w:w="4394"/>
        <w:gridCol w:w="2836"/>
      </w:tblGrid>
      <w:tr w:rsidR="00771AEE" w:rsidRPr="00771AEE" w14:paraId="6A02BF64" w14:textId="77777777" w:rsidTr="00083E56">
        <w:trPr>
          <w:cantSplit/>
          <w:trHeight w:hRule="exact" w:val="578"/>
        </w:trPr>
        <w:tc>
          <w:tcPr>
            <w:tcW w:w="3115" w:type="dxa"/>
            <w:tcBorders>
              <w:top w:val="single" w:sz="3" w:space="0" w:color="000000"/>
              <w:left w:val="single" w:sz="3" w:space="0" w:color="000000"/>
              <w:bottom w:val="single" w:sz="3" w:space="0" w:color="000000"/>
              <w:right w:val="single" w:sz="3" w:space="0" w:color="000000"/>
            </w:tcBorders>
            <w:shd w:val="clear" w:color="auto" w:fill="D0CECE" w:themeFill="background2" w:themeFillShade="E6"/>
            <w:tcMar>
              <w:top w:w="0" w:type="dxa"/>
              <w:left w:w="0" w:type="dxa"/>
              <w:bottom w:w="0" w:type="dxa"/>
              <w:right w:w="0" w:type="dxa"/>
            </w:tcMar>
            <w:vAlign w:val="center"/>
          </w:tcPr>
          <w:p w14:paraId="3925D046" w14:textId="77777777" w:rsidR="00CE67BA" w:rsidRPr="00771AEE" w:rsidRDefault="00CE67BA" w:rsidP="00CE67BA">
            <w:pPr>
              <w:spacing w:after="0" w:line="232" w:lineRule="auto"/>
              <w:ind w:right="95"/>
              <w:jc w:val="center"/>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School Process</w:t>
            </w:r>
          </w:p>
        </w:tc>
        <w:tc>
          <w:tcPr>
            <w:tcW w:w="4394" w:type="dxa"/>
            <w:tcBorders>
              <w:top w:val="single" w:sz="3" w:space="0" w:color="000000"/>
              <w:left w:val="single" w:sz="3" w:space="0" w:color="000000"/>
              <w:bottom w:val="single" w:sz="3" w:space="0" w:color="000000"/>
              <w:right w:val="single" w:sz="3" w:space="0" w:color="000000"/>
            </w:tcBorders>
            <w:shd w:val="clear" w:color="auto" w:fill="D0CECE" w:themeFill="background2" w:themeFillShade="E6"/>
            <w:tcMar>
              <w:top w:w="0" w:type="dxa"/>
              <w:left w:w="0" w:type="dxa"/>
              <w:bottom w:w="0" w:type="dxa"/>
              <w:right w:w="0" w:type="dxa"/>
            </w:tcMar>
            <w:vAlign w:val="center"/>
          </w:tcPr>
          <w:p w14:paraId="7AB3EF5C" w14:textId="77777777" w:rsidR="00CE67BA" w:rsidRPr="00771AEE" w:rsidRDefault="00CE67BA" w:rsidP="001D2F07">
            <w:pPr>
              <w:spacing w:after="0" w:line="232" w:lineRule="auto"/>
              <w:ind w:right="95"/>
              <w:jc w:val="center"/>
              <w:rPr>
                <w:rFonts w:asciiTheme="minorHAnsi" w:eastAsia="Arial" w:hAnsiTheme="minorHAnsi" w:cstheme="minorHAnsi"/>
                <w:color w:val="000000" w:themeColor="text1"/>
                <w:spacing w:val="1"/>
              </w:rPr>
            </w:pPr>
            <w:r w:rsidRPr="00771AEE">
              <w:rPr>
                <w:rFonts w:asciiTheme="minorHAnsi" w:eastAsia="Arial" w:hAnsiTheme="minorHAnsi" w:cstheme="minorHAnsi"/>
                <w:color w:val="000000" w:themeColor="text1"/>
                <w:spacing w:val="1"/>
              </w:rPr>
              <w:t>On-site / off-site</w:t>
            </w:r>
          </w:p>
        </w:tc>
        <w:tc>
          <w:tcPr>
            <w:tcW w:w="2836" w:type="dxa"/>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63F285C5" w14:textId="77777777" w:rsidR="00CE67BA" w:rsidRPr="00771AEE" w:rsidRDefault="00CE67BA" w:rsidP="00CE67BA">
            <w:pPr>
              <w:spacing w:after="0" w:line="232" w:lineRule="auto"/>
              <w:ind w:right="95"/>
              <w:jc w:val="center"/>
              <w:rPr>
                <w:rFonts w:asciiTheme="minorHAnsi" w:eastAsia="Arial" w:hAnsiTheme="minorHAnsi" w:cstheme="minorHAnsi"/>
                <w:color w:val="000000" w:themeColor="text1"/>
                <w:spacing w:val="1"/>
              </w:rPr>
            </w:pPr>
            <w:r w:rsidRPr="00771AEE">
              <w:rPr>
                <w:rFonts w:asciiTheme="minorHAnsi" w:eastAsia="Arial" w:hAnsiTheme="minorHAnsi" w:cstheme="minorHAnsi"/>
                <w:color w:val="000000" w:themeColor="text1"/>
                <w:spacing w:val="1"/>
              </w:rPr>
              <w:t>Frequency (daily/weekly/monthly)</w:t>
            </w:r>
          </w:p>
        </w:tc>
      </w:tr>
      <w:tr w:rsidR="00771AEE" w:rsidRPr="00771AEE" w14:paraId="70286D67"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06753D97" w14:textId="77777777" w:rsidR="00CE67BA" w:rsidRPr="00771AEE" w:rsidRDefault="00CE67BA"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Main File Server</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C890A9" w14:textId="18C16C8A" w:rsidR="00CE67BA" w:rsidRPr="00771AEE" w:rsidRDefault="005818AC" w:rsidP="00CE67BA">
            <w:pPr>
              <w:spacing w:after="0" w:line="234"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ON SITE</w:t>
            </w:r>
          </w:p>
        </w:tc>
        <w:tc>
          <w:tcPr>
            <w:tcW w:w="2836" w:type="dxa"/>
            <w:tcBorders>
              <w:top w:val="single" w:sz="3" w:space="0" w:color="000000"/>
              <w:left w:val="single" w:sz="3" w:space="0" w:color="000000"/>
              <w:bottom w:val="single" w:sz="3" w:space="0" w:color="000000"/>
              <w:right w:val="single" w:sz="3" w:space="0" w:color="000000"/>
            </w:tcBorders>
          </w:tcPr>
          <w:p w14:paraId="5B62962F" w14:textId="154E7439" w:rsidR="00CE67BA" w:rsidRPr="00771AEE" w:rsidRDefault="005818AC" w:rsidP="00CE67BA">
            <w:pPr>
              <w:spacing w:after="0" w:line="234"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DAILY</w:t>
            </w:r>
          </w:p>
        </w:tc>
      </w:tr>
      <w:tr w:rsidR="00771AEE" w:rsidRPr="00771AEE" w14:paraId="2FDBD12E"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9F9EA93" w14:textId="77777777" w:rsidR="00CE67BA" w:rsidRPr="00771AEE" w:rsidRDefault="00CE67BA"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School MIS</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A8E171" w14:textId="1678E66B" w:rsidR="00CE67BA" w:rsidRPr="00771AEE" w:rsidRDefault="005818AC" w:rsidP="00CE67BA">
            <w:pPr>
              <w:spacing w:after="0" w:line="234"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CLOUD BASED</w:t>
            </w:r>
          </w:p>
        </w:tc>
        <w:tc>
          <w:tcPr>
            <w:tcW w:w="2836" w:type="dxa"/>
            <w:tcBorders>
              <w:top w:val="single" w:sz="3" w:space="0" w:color="000000"/>
              <w:left w:val="single" w:sz="3" w:space="0" w:color="000000"/>
              <w:bottom w:val="single" w:sz="3" w:space="0" w:color="000000"/>
              <w:right w:val="single" w:sz="3" w:space="0" w:color="000000"/>
            </w:tcBorders>
          </w:tcPr>
          <w:p w14:paraId="60DD964C" w14:textId="3160AB96" w:rsidR="00CE67BA" w:rsidRPr="00771AEE" w:rsidRDefault="005818AC" w:rsidP="00CE67BA">
            <w:pPr>
              <w:spacing w:after="0" w:line="234"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DAILY</w:t>
            </w:r>
          </w:p>
        </w:tc>
      </w:tr>
      <w:tr w:rsidR="00771AEE" w:rsidRPr="00771AEE" w14:paraId="0D379599"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1EF496F2" w14:textId="77777777" w:rsidR="00CE67BA" w:rsidRPr="00771AEE" w:rsidRDefault="00CE67BA"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Email Server</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4F9576" w14:textId="6D6EED31" w:rsidR="00CE67BA" w:rsidRPr="00771AEE" w:rsidRDefault="005818AC"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OFFICE 365 CLOUD BASED</w:t>
            </w:r>
          </w:p>
        </w:tc>
        <w:tc>
          <w:tcPr>
            <w:tcW w:w="2836" w:type="dxa"/>
            <w:tcBorders>
              <w:top w:val="single" w:sz="3" w:space="0" w:color="000000"/>
              <w:left w:val="single" w:sz="3" w:space="0" w:color="000000"/>
              <w:bottom w:val="single" w:sz="3" w:space="0" w:color="000000"/>
              <w:right w:val="single" w:sz="3" w:space="0" w:color="000000"/>
            </w:tcBorders>
          </w:tcPr>
          <w:p w14:paraId="102597A7" w14:textId="0DCA15F9" w:rsidR="00CE67BA" w:rsidRPr="00771AEE" w:rsidRDefault="005818AC"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WEEKLY</w:t>
            </w:r>
          </w:p>
        </w:tc>
      </w:tr>
      <w:tr w:rsidR="00771AEE" w:rsidRPr="00771AEE" w14:paraId="1E9C011F"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2872BD57" w14:textId="77777777" w:rsidR="00CE67BA" w:rsidRPr="00771AEE" w:rsidRDefault="00CE67BA"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Curriculum Files</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4D67345" w14:textId="3E75D1A6" w:rsidR="00CE67BA" w:rsidRPr="00771AEE" w:rsidRDefault="005818AC" w:rsidP="00CE67BA">
            <w:pPr>
              <w:spacing w:after="0" w:line="234"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ON SITE</w:t>
            </w:r>
          </w:p>
        </w:tc>
        <w:tc>
          <w:tcPr>
            <w:tcW w:w="2836" w:type="dxa"/>
            <w:tcBorders>
              <w:top w:val="single" w:sz="3" w:space="0" w:color="000000"/>
              <w:left w:val="single" w:sz="3" w:space="0" w:color="000000"/>
              <w:bottom w:val="single" w:sz="3" w:space="0" w:color="000000"/>
              <w:right w:val="single" w:sz="3" w:space="0" w:color="000000"/>
            </w:tcBorders>
          </w:tcPr>
          <w:p w14:paraId="4210EE8A" w14:textId="210A110B" w:rsidR="00CE67BA" w:rsidRPr="00771AEE" w:rsidRDefault="005818AC" w:rsidP="00CE67BA">
            <w:pPr>
              <w:spacing w:after="0" w:line="234"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DAILY</w:t>
            </w:r>
          </w:p>
        </w:tc>
      </w:tr>
      <w:tr w:rsidR="00771AEE" w:rsidRPr="00771AEE" w14:paraId="0AE12BA2"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61E3C5B2" w14:textId="77777777" w:rsidR="00CE67BA" w:rsidRPr="00771AEE" w:rsidRDefault="00CE67BA"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Administration Files</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2429C8" w14:textId="6EA811DE" w:rsidR="00CE67BA" w:rsidRPr="00771AEE" w:rsidRDefault="005818AC"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ON SITE</w:t>
            </w:r>
          </w:p>
        </w:tc>
        <w:tc>
          <w:tcPr>
            <w:tcW w:w="2836" w:type="dxa"/>
            <w:tcBorders>
              <w:top w:val="single" w:sz="3" w:space="0" w:color="000000"/>
              <w:left w:val="single" w:sz="3" w:space="0" w:color="000000"/>
              <w:bottom w:val="single" w:sz="3" w:space="0" w:color="000000"/>
              <w:right w:val="single" w:sz="3" w:space="0" w:color="000000"/>
            </w:tcBorders>
          </w:tcPr>
          <w:p w14:paraId="5863E1FA" w14:textId="38AEACEF" w:rsidR="00CE67BA" w:rsidRPr="00771AEE" w:rsidRDefault="00CB5CD4"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FORTNIGHTLY</w:t>
            </w:r>
          </w:p>
        </w:tc>
      </w:tr>
      <w:tr w:rsidR="00771AEE" w:rsidRPr="00771AEE" w14:paraId="4B82D824"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7B53AA55" w14:textId="77777777" w:rsidR="00CE67BA" w:rsidRPr="00771AEE" w:rsidRDefault="00CE67BA"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Website</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BA7FD4" w14:textId="394FE7A6" w:rsidR="00CE67BA" w:rsidRPr="00771AEE" w:rsidRDefault="005818AC"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OFF SITE CLOUD BASED</w:t>
            </w:r>
          </w:p>
        </w:tc>
        <w:tc>
          <w:tcPr>
            <w:tcW w:w="2836" w:type="dxa"/>
            <w:tcBorders>
              <w:top w:val="single" w:sz="3" w:space="0" w:color="000000"/>
              <w:left w:val="single" w:sz="3" w:space="0" w:color="000000"/>
              <w:bottom w:val="single" w:sz="3" w:space="0" w:color="000000"/>
              <w:right w:val="single" w:sz="3" w:space="0" w:color="000000"/>
            </w:tcBorders>
          </w:tcPr>
          <w:p w14:paraId="34C6D915" w14:textId="51E2DB84" w:rsidR="00CE67BA" w:rsidRPr="00771AEE" w:rsidRDefault="005818AC"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DAILY</w:t>
            </w:r>
          </w:p>
        </w:tc>
      </w:tr>
      <w:tr w:rsidR="00771AEE" w:rsidRPr="00771AEE" w14:paraId="17E5B6D5" w14:textId="77777777" w:rsidTr="00083E56">
        <w:trPr>
          <w:cantSplit/>
          <w:trHeight w:hRule="exact" w:val="340"/>
        </w:trPr>
        <w:tc>
          <w:tcPr>
            <w:tcW w:w="31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64E8A56F" w14:textId="1494FC90" w:rsidR="005818AC" w:rsidRPr="00771AEE" w:rsidRDefault="005818AC" w:rsidP="00CE67BA">
            <w:pPr>
              <w:spacing w:after="0" w:line="240" w:lineRule="auto"/>
              <w:rPr>
                <w:rFonts w:asciiTheme="minorHAnsi" w:hAnsiTheme="minorHAnsi" w:cstheme="minorHAnsi"/>
                <w:color w:val="000000" w:themeColor="text1"/>
              </w:rPr>
            </w:pPr>
            <w:r w:rsidRPr="00771AEE">
              <w:rPr>
                <w:rFonts w:asciiTheme="minorHAnsi" w:hAnsiTheme="minorHAnsi" w:cstheme="minorHAnsi"/>
                <w:color w:val="000000" w:themeColor="text1"/>
              </w:rPr>
              <w:t>Finance Files</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1F7EFF" w14:textId="28988025" w:rsidR="005818AC" w:rsidRPr="00771AEE" w:rsidRDefault="005818AC"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ON SITE </w:t>
            </w:r>
          </w:p>
        </w:tc>
        <w:tc>
          <w:tcPr>
            <w:tcW w:w="2836" w:type="dxa"/>
            <w:tcBorders>
              <w:top w:val="single" w:sz="3" w:space="0" w:color="000000"/>
              <w:left w:val="single" w:sz="3" w:space="0" w:color="000000"/>
              <w:bottom w:val="single" w:sz="3" w:space="0" w:color="000000"/>
              <w:right w:val="single" w:sz="3" w:space="0" w:color="000000"/>
            </w:tcBorders>
          </w:tcPr>
          <w:p w14:paraId="6F57D726" w14:textId="03795EA7" w:rsidR="005818AC" w:rsidRPr="00771AEE" w:rsidRDefault="00CB5CD4" w:rsidP="00CE67BA">
            <w:pPr>
              <w:spacing w:after="0" w:line="232" w:lineRule="auto"/>
              <w:ind w:right="95"/>
              <w:rPr>
                <w:rFonts w:asciiTheme="minorHAnsi" w:eastAsia="Arial" w:hAnsiTheme="minorHAnsi" w:cstheme="minorHAnsi"/>
                <w:color w:val="000000" w:themeColor="text1"/>
              </w:rPr>
            </w:pPr>
            <w:r w:rsidRPr="00771AEE">
              <w:rPr>
                <w:rFonts w:asciiTheme="minorHAnsi" w:eastAsia="Arial" w:hAnsiTheme="minorHAnsi" w:cstheme="minorHAnsi"/>
                <w:color w:val="000000" w:themeColor="text1"/>
              </w:rPr>
              <w:t xml:space="preserve">                WEEKLY</w:t>
            </w:r>
          </w:p>
        </w:tc>
      </w:tr>
    </w:tbl>
    <w:p w14:paraId="5A42951C" w14:textId="77777777" w:rsidR="00C235DA" w:rsidRPr="00771AEE" w:rsidRDefault="00C235DA" w:rsidP="00CE67BA">
      <w:pPr>
        <w:rPr>
          <w:rFonts w:asciiTheme="minorHAnsi" w:hAnsiTheme="minorHAnsi" w:cstheme="minorHAnsi"/>
          <w:color w:val="000000" w:themeColor="text1"/>
        </w:rPr>
      </w:pPr>
    </w:p>
    <w:p w14:paraId="2F6C3BBD" w14:textId="2562BDD4" w:rsidR="00CE67BA" w:rsidRPr="00771AEE" w:rsidRDefault="00517DB1" w:rsidP="00CE67BA">
      <w:pPr>
        <w:rPr>
          <w:rFonts w:asciiTheme="minorHAnsi" w:hAnsiTheme="minorHAnsi" w:cstheme="minorHAnsi"/>
          <w:color w:val="000000" w:themeColor="text1"/>
        </w:rPr>
      </w:pPr>
      <w:r w:rsidRPr="00771AEE">
        <w:rPr>
          <w:rFonts w:asciiTheme="minorHAnsi" w:hAnsiTheme="minorHAnsi" w:cstheme="minorHAnsi"/>
          <w:color w:val="000000" w:themeColor="text1"/>
        </w:rPr>
        <w:lastRenderedPageBreak/>
        <w:t xml:space="preserve">There </w:t>
      </w:r>
      <w:r w:rsidR="006B58C7">
        <w:rPr>
          <w:rFonts w:asciiTheme="minorHAnsi" w:hAnsiTheme="minorHAnsi" w:cstheme="minorHAnsi"/>
          <w:color w:val="00B050"/>
        </w:rPr>
        <w:t>will</w:t>
      </w:r>
      <w:r w:rsidRPr="006B58C7">
        <w:rPr>
          <w:rFonts w:asciiTheme="minorHAnsi" w:hAnsiTheme="minorHAnsi" w:cstheme="minorHAnsi"/>
          <w:color w:val="00B050"/>
        </w:rPr>
        <w:t xml:space="preserve"> </w:t>
      </w:r>
      <w:r w:rsidRPr="00771AEE">
        <w:rPr>
          <w:rFonts w:asciiTheme="minorHAnsi" w:hAnsiTheme="minorHAnsi" w:cstheme="minorHAnsi"/>
          <w:color w:val="000000" w:themeColor="text1"/>
        </w:rPr>
        <w:t xml:space="preserve">be at least three backup copies of important data, on at least two separate devices one of which must be off site.  </w:t>
      </w:r>
      <w:r w:rsidR="00CE67BA" w:rsidRPr="00771AEE">
        <w:rPr>
          <w:rFonts w:asciiTheme="minorHAnsi" w:hAnsiTheme="minorHAnsi" w:cstheme="minorHAnsi"/>
          <w:color w:val="000000" w:themeColor="text1"/>
        </w:rPr>
        <w:t>Backup copies will be securely stored against theft, corruption or physical damage, so that in the event of a major incident a backup copy is available.</w:t>
      </w:r>
    </w:p>
    <w:p w14:paraId="7024AFF0" w14:textId="62FE32FE" w:rsidR="00972532" w:rsidRPr="00771AEE" w:rsidRDefault="00972532" w:rsidP="00083E56">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Removable media are encrypted and stored securely away from the </w:t>
      </w:r>
      <w:r w:rsidR="00995B92" w:rsidRPr="00771AEE">
        <w:rPr>
          <w:rFonts w:asciiTheme="minorHAnsi" w:hAnsiTheme="minorHAnsi" w:cstheme="minorHAnsi"/>
          <w:color w:val="000000" w:themeColor="text1"/>
        </w:rPr>
        <w:t>server</w:t>
      </w:r>
      <w:r w:rsidR="00B101BD" w:rsidRPr="00771AEE">
        <w:rPr>
          <w:rFonts w:asciiTheme="minorHAnsi" w:hAnsiTheme="minorHAnsi" w:cstheme="minorHAnsi"/>
          <w:color w:val="000000" w:themeColor="text1"/>
        </w:rPr>
        <w:t xml:space="preserve"> </w:t>
      </w:r>
      <w:r w:rsidR="007B0940" w:rsidRPr="00771AEE">
        <w:rPr>
          <w:rFonts w:asciiTheme="minorHAnsi" w:hAnsiTheme="minorHAnsi" w:cstheme="minorHAnsi"/>
          <w:color w:val="000000" w:themeColor="text1"/>
        </w:rPr>
        <w:t xml:space="preserve">off site </w:t>
      </w:r>
      <w:r w:rsidR="00CB5CD4" w:rsidRPr="00771AEE">
        <w:rPr>
          <w:rFonts w:asciiTheme="minorHAnsi" w:hAnsiTheme="minorHAnsi" w:cstheme="minorHAnsi"/>
          <w:color w:val="000000" w:themeColor="text1"/>
        </w:rPr>
        <w:t>some</w:t>
      </w:r>
      <w:r w:rsidRPr="00771AEE">
        <w:rPr>
          <w:rFonts w:asciiTheme="minorHAnsi" w:hAnsiTheme="minorHAnsi" w:cstheme="minorHAnsi"/>
          <w:color w:val="000000" w:themeColor="text1"/>
        </w:rPr>
        <w:t xml:space="preserve"> backup is cloud based and protected in the event of an incident.</w:t>
      </w:r>
    </w:p>
    <w:p w14:paraId="4A7E6B38" w14:textId="4E7E0601" w:rsidR="00972532" w:rsidRPr="00771AEE" w:rsidRDefault="00CB5CD4" w:rsidP="00972532">
      <w:pPr>
        <w:numPr>
          <w:ilvl w:val="0"/>
          <w:numId w:val="37"/>
        </w:numPr>
        <w:ind w:left="709" w:hanging="349"/>
        <w:rPr>
          <w:rFonts w:asciiTheme="minorHAnsi" w:hAnsiTheme="minorHAnsi" w:cstheme="minorHAnsi"/>
          <w:color w:val="000000" w:themeColor="text1"/>
        </w:rPr>
      </w:pPr>
      <w:r w:rsidRPr="00771AEE">
        <w:rPr>
          <w:rFonts w:asciiTheme="minorHAnsi" w:hAnsiTheme="minorHAnsi" w:cstheme="minorHAnsi"/>
          <w:i/>
          <w:color w:val="000000" w:themeColor="text1"/>
        </w:rPr>
        <w:t>Link IT</w:t>
      </w:r>
      <w:r w:rsidR="00972532" w:rsidRPr="00771AEE">
        <w:rPr>
          <w:rFonts w:asciiTheme="minorHAnsi" w:hAnsiTheme="minorHAnsi" w:cstheme="minorHAnsi"/>
          <w:i/>
          <w:color w:val="000000" w:themeColor="text1"/>
        </w:rPr>
        <w:t xml:space="preserve"> is responsible for rotating the backup media </w:t>
      </w:r>
    </w:p>
    <w:p w14:paraId="7B95EC39" w14:textId="77777777" w:rsidR="00D05FDF" w:rsidRPr="00771AEE" w:rsidRDefault="00D05FDF" w:rsidP="00D05FDF">
      <w:pPr>
        <w:ind w:left="360"/>
        <w:rPr>
          <w:rFonts w:asciiTheme="minorHAnsi" w:hAnsiTheme="minorHAnsi" w:cstheme="minorHAnsi"/>
          <w:color w:val="000000" w:themeColor="text1"/>
        </w:rPr>
      </w:pPr>
    </w:p>
    <w:p w14:paraId="418DD6BF" w14:textId="77777777" w:rsidR="00972532" w:rsidRPr="00771AEE" w:rsidRDefault="00972532" w:rsidP="00972532">
      <w:pPr>
        <w:ind w:left="709"/>
        <w:rPr>
          <w:rFonts w:asciiTheme="minorHAnsi" w:hAnsiTheme="minorHAnsi" w:cstheme="minorHAnsi"/>
          <w:color w:val="000000" w:themeColor="text1"/>
        </w:rPr>
      </w:pPr>
    </w:p>
    <w:p w14:paraId="7974253D" w14:textId="2DF6827A" w:rsidR="00972532" w:rsidRPr="00771AEE" w:rsidRDefault="00471020" w:rsidP="00E45D26">
      <w:pPr>
        <w:pStyle w:val="Heading1"/>
        <w:rPr>
          <w:rFonts w:asciiTheme="majorHAnsi" w:hAnsiTheme="majorHAnsi" w:cstheme="majorHAnsi"/>
          <w:color w:val="000000" w:themeColor="text1"/>
        </w:rPr>
      </w:pPr>
      <w:bookmarkStart w:id="95" w:name="_Toc33775244"/>
      <w:bookmarkStart w:id="96" w:name="_Toc61007784"/>
      <w:bookmarkStart w:id="97" w:name="_Toc163729997"/>
      <w:r w:rsidRPr="00771AEE">
        <w:rPr>
          <w:rFonts w:asciiTheme="majorHAnsi" w:hAnsiTheme="majorHAnsi" w:cstheme="majorHAnsi"/>
          <w:color w:val="000000" w:themeColor="text1"/>
        </w:rPr>
        <w:t>1</w:t>
      </w:r>
      <w:r w:rsidR="00303096" w:rsidRPr="00771AEE">
        <w:rPr>
          <w:rFonts w:asciiTheme="majorHAnsi" w:hAnsiTheme="majorHAnsi" w:cstheme="majorHAnsi"/>
          <w:color w:val="000000" w:themeColor="text1"/>
        </w:rPr>
        <w:t>8</w:t>
      </w:r>
      <w:r w:rsidR="00056719" w:rsidRPr="00771AEE">
        <w:rPr>
          <w:rFonts w:asciiTheme="majorHAnsi" w:hAnsiTheme="majorHAnsi" w:cstheme="majorHAnsi"/>
          <w:color w:val="000000" w:themeColor="text1"/>
        </w:rPr>
        <w:t>.</w:t>
      </w:r>
      <w:r w:rsidR="009F51F3"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Disaster Recovery Procedures</w:t>
      </w:r>
      <w:bookmarkEnd w:id="95"/>
      <w:bookmarkEnd w:id="96"/>
      <w:bookmarkEnd w:id="97"/>
    </w:p>
    <w:p w14:paraId="731C75CD" w14:textId="44207DF2"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In the case of a disaster staff </w:t>
      </w:r>
      <w:r w:rsidR="006B58C7">
        <w:rPr>
          <w:rFonts w:asciiTheme="minorHAnsi" w:hAnsiTheme="minorHAnsi" w:cstheme="minorHAnsi"/>
          <w:color w:val="00B050"/>
        </w:rPr>
        <w:t>will</w:t>
      </w:r>
      <w:r w:rsidRPr="006B58C7">
        <w:rPr>
          <w:rFonts w:asciiTheme="minorHAnsi" w:hAnsiTheme="minorHAnsi" w:cstheme="minorHAnsi"/>
          <w:color w:val="00B050"/>
        </w:rPr>
        <w:t xml:space="preserve"> </w:t>
      </w:r>
      <w:r w:rsidRPr="00771AEE">
        <w:rPr>
          <w:rFonts w:asciiTheme="minorHAnsi" w:hAnsiTheme="minorHAnsi" w:cstheme="minorHAnsi"/>
          <w:color w:val="000000" w:themeColor="text1"/>
        </w:rPr>
        <w:t>refer to the</w:t>
      </w:r>
      <w:r w:rsidR="00CB5CD4" w:rsidRPr="00771AEE">
        <w:rPr>
          <w:rFonts w:asciiTheme="minorHAnsi" w:hAnsiTheme="minorHAnsi" w:cstheme="minorHAnsi"/>
          <w:color w:val="000000" w:themeColor="text1"/>
        </w:rPr>
        <w:t xml:space="preserve"> Critical incident Plan</w:t>
      </w:r>
      <w:r w:rsidR="00630AE8" w:rsidRPr="00771AEE">
        <w:rPr>
          <w:rFonts w:asciiTheme="minorHAnsi" w:hAnsiTheme="minorHAnsi" w:cstheme="minorHAnsi"/>
          <w:color w:val="000000" w:themeColor="text1"/>
        </w:rPr>
        <w:t xml:space="preserve"> </w:t>
      </w:r>
      <w:r w:rsidR="00CB5CD4" w:rsidRPr="00771AEE">
        <w:rPr>
          <w:rFonts w:asciiTheme="minorHAnsi" w:hAnsiTheme="minorHAnsi" w:cstheme="minorHAnsi"/>
          <w:color w:val="000000" w:themeColor="text1"/>
        </w:rPr>
        <w:t>and</w:t>
      </w:r>
      <w:r w:rsidR="001C6254" w:rsidRPr="00771AEE">
        <w:rPr>
          <w:rFonts w:asciiTheme="minorHAnsi" w:hAnsiTheme="minorHAnsi" w:cstheme="minorHAnsi"/>
          <w:color w:val="000000" w:themeColor="text1"/>
        </w:rPr>
        <w:t xml:space="preserve"> </w:t>
      </w:r>
      <w:r w:rsidR="00CB5CD4" w:rsidRPr="00771AEE">
        <w:rPr>
          <w:rFonts w:asciiTheme="minorHAnsi" w:hAnsiTheme="minorHAnsi" w:cstheme="minorHAnsi"/>
          <w:color w:val="000000" w:themeColor="text1"/>
        </w:rPr>
        <w:t>Cyber Response Plan which</w:t>
      </w:r>
      <w:r w:rsidR="00572A61" w:rsidRPr="00771AEE">
        <w:rPr>
          <w:rFonts w:asciiTheme="minorHAnsi" w:hAnsiTheme="minorHAnsi" w:cstheme="minorHAnsi"/>
          <w:color w:val="000000" w:themeColor="text1"/>
        </w:rPr>
        <w:t xml:space="preserve"> include the following as per the DfE Cyber Security Standards</w:t>
      </w:r>
      <w:r w:rsidRPr="00771AEE">
        <w:rPr>
          <w:rFonts w:asciiTheme="minorHAnsi" w:hAnsiTheme="minorHAnsi" w:cstheme="minorHAnsi"/>
          <w:color w:val="000000" w:themeColor="text1"/>
        </w:rPr>
        <w:t xml:space="preserve">: </w:t>
      </w:r>
      <w:r w:rsidR="007B0940" w:rsidRPr="00771AEE">
        <w:rPr>
          <w:rFonts w:asciiTheme="minorHAnsi" w:hAnsiTheme="minorHAnsi" w:cstheme="minorHAnsi"/>
          <w:color w:val="000000" w:themeColor="text1"/>
        </w:rPr>
        <w:t xml:space="preserve"> </w:t>
      </w:r>
    </w:p>
    <w:p w14:paraId="66ECE09F" w14:textId="77777777" w:rsidR="00572A61" w:rsidRPr="00771AEE" w:rsidRDefault="00572A61" w:rsidP="00572A61">
      <w:pPr>
        <w:pStyle w:val="ListParagraph"/>
        <w:numPr>
          <w:ilvl w:val="0"/>
          <w:numId w:val="61"/>
        </w:numPr>
        <w:rPr>
          <w:rFonts w:asciiTheme="minorHAnsi" w:hAnsiTheme="minorHAnsi" w:cstheme="minorHAnsi"/>
          <w:color w:val="000000" w:themeColor="text1"/>
        </w:rPr>
      </w:pPr>
      <w:r w:rsidRPr="00771AEE">
        <w:rPr>
          <w:rFonts w:asciiTheme="minorHAnsi" w:hAnsiTheme="minorHAnsi" w:cstheme="minorHAnsi"/>
          <w:color w:val="000000" w:themeColor="text1"/>
        </w:rPr>
        <w:t>staff responsibilities</w:t>
      </w:r>
    </w:p>
    <w:p w14:paraId="28722967" w14:textId="77777777" w:rsidR="00572A61" w:rsidRPr="00771AEE" w:rsidRDefault="00572A61" w:rsidP="00572A61">
      <w:pPr>
        <w:pStyle w:val="ListParagraph"/>
        <w:numPr>
          <w:ilvl w:val="0"/>
          <w:numId w:val="61"/>
        </w:numPr>
        <w:rPr>
          <w:rFonts w:asciiTheme="minorHAnsi" w:hAnsiTheme="minorHAnsi" w:cstheme="minorHAnsi"/>
          <w:color w:val="000000" w:themeColor="text1"/>
        </w:rPr>
      </w:pPr>
      <w:r w:rsidRPr="00771AEE">
        <w:rPr>
          <w:rFonts w:asciiTheme="minorHAnsi" w:hAnsiTheme="minorHAnsi" w:cstheme="minorHAnsi"/>
          <w:color w:val="000000" w:themeColor="text1"/>
        </w:rPr>
        <w:t>out of hours contacts and procedures</w:t>
      </w:r>
    </w:p>
    <w:p w14:paraId="3EAB0EA3" w14:textId="77777777" w:rsidR="00572A61" w:rsidRPr="00771AEE" w:rsidRDefault="00572A61" w:rsidP="00572A61">
      <w:pPr>
        <w:pStyle w:val="ListParagraph"/>
        <w:numPr>
          <w:ilvl w:val="0"/>
          <w:numId w:val="61"/>
        </w:numPr>
        <w:rPr>
          <w:rFonts w:asciiTheme="minorHAnsi" w:hAnsiTheme="minorHAnsi" w:cstheme="minorHAnsi"/>
          <w:color w:val="000000" w:themeColor="text1"/>
        </w:rPr>
      </w:pPr>
      <w:r w:rsidRPr="00771AEE">
        <w:rPr>
          <w:rFonts w:asciiTheme="minorHAnsi" w:hAnsiTheme="minorHAnsi" w:cstheme="minorHAnsi"/>
          <w:color w:val="000000" w:themeColor="text1"/>
        </w:rPr>
        <w:t>internal and external reporting and communications plans</w:t>
      </w:r>
    </w:p>
    <w:p w14:paraId="435D6239" w14:textId="77777777" w:rsidR="00572A61" w:rsidRPr="00771AEE" w:rsidRDefault="00572A61" w:rsidP="00572A61">
      <w:pPr>
        <w:pStyle w:val="ListParagraph"/>
        <w:numPr>
          <w:ilvl w:val="0"/>
          <w:numId w:val="61"/>
        </w:numPr>
        <w:rPr>
          <w:rFonts w:asciiTheme="minorHAnsi" w:hAnsiTheme="minorHAnsi" w:cstheme="minorHAnsi"/>
          <w:color w:val="000000" w:themeColor="text1"/>
        </w:rPr>
      </w:pPr>
      <w:r w:rsidRPr="00771AEE">
        <w:rPr>
          <w:rFonts w:asciiTheme="minorHAnsi" w:hAnsiTheme="minorHAnsi" w:cstheme="minorHAnsi"/>
          <w:color w:val="000000" w:themeColor="text1"/>
        </w:rPr>
        <w:t>priorities for service restoration</w:t>
      </w:r>
    </w:p>
    <w:p w14:paraId="708E0AD5" w14:textId="77777777" w:rsidR="00572A61" w:rsidRPr="00771AEE" w:rsidRDefault="00572A61" w:rsidP="00572A61">
      <w:pPr>
        <w:pStyle w:val="ListParagraph"/>
        <w:numPr>
          <w:ilvl w:val="0"/>
          <w:numId w:val="61"/>
        </w:numPr>
        <w:rPr>
          <w:rFonts w:asciiTheme="minorHAnsi" w:hAnsiTheme="minorHAnsi" w:cstheme="minorHAnsi"/>
          <w:color w:val="000000" w:themeColor="text1"/>
        </w:rPr>
      </w:pPr>
      <w:r w:rsidRPr="00771AEE">
        <w:rPr>
          <w:rFonts w:asciiTheme="minorHAnsi" w:hAnsiTheme="minorHAnsi" w:cstheme="minorHAnsi"/>
          <w:color w:val="000000" w:themeColor="text1"/>
        </w:rPr>
        <w:t>the minimum operational IT requirements</w:t>
      </w:r>
    </w:p>
    <w:p w14:paraId="14427D53" w14:textId="35095633" w:rsidR="00572A61" w:rsidRPr="00771AEE" w:rsidRDefault="00572A61" w:rsidP="00572A61">
      <w:pPr>
        <w:pStyle w:val="ListParagraph"/>
        <w:numPr>
          <w:ilvl w:val="0"/>
          <w:numId w:val="61"/>
        </w:numPr>
        <w:rPr>
          <w:rFonts w:asciiTheme="minorHAnsi" w:hAnsiTheme="minorHAnsi" w:cstheme="minorHAnsi"/>
          <w:color w:val="000000" w:themeColor="text1"/>
        </w:rPr>
      </w:pPr>
      <w:r w:rsidRPr="00771AEE">
        <w:rPr>
          <w:rFonts w:asciiTheme="minorHAnsi" w:hAnsiTheme="minorHAnsi" w:cstheme="minorHAnsi"/>
          <w:color w:val="000000" w:themeColor="text1"/>
        </w:rPr>
        <w:t>where you can find additional help and resources</w:t>
      </w:r>
    </w:p>
    <w:p w14:paraId="423CC595" w14:textId="77777777" w:rsidR="00572A61" w:rsidRPr="00771AEE" w:rsidRDefault="00572A61" w:rsidP="00716DE4">
      <w:pPr>
        <w:pStyle w:val="ListParagraph"/>
        <w:rPr>
          <w:rFonts w:asciiTheme="minorHAnsi" w:hAnsiTheme="minorHAnsi" w:cstheme="minorHAnsi"/>
          <w:color w:val="000000" w:themeColor="text1"/>
        </w:rPr>
      </w:pPr>
    </w:p>
    <w:p w14:paraId="55CE9B03" w14:textId="39EAD5C2" w:rsidR="00572A61" w:rsidRPr="00771AEE" w:rsidRDefault="00572A61" w:rsidP="00572A61">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Hard copies of key information </w:t>
      </w:r>
      <w:r w:rsidR="006B58C7">
        <w:rPr>
          <w:rFonts w:asciiTheme="minorHAnsi" w:hAnsiTheme="minorHAnsi" w:cstheme="minorHAnsi"/>
          <w:color w:val="00B050"/>
        </w:rPr>
        <w:t>will</w:t>
      </w:r>
      <w:r w:rsidRPr="006B58C7">
        <w:rPr>
          <w:rFonts w:asciiTheme="minorHAnsi" w:hAnsiTheme="minorHAnsi" w:cstheme="minorHAnsi"/>
          <w:color w:val="00B050"/>
        </w:rPr>
        <w:t xml:space="preserve"> </w:t>
      </w:r>
      <w:r w:rsidRPr="00771AEE">
        <w:rPr>
          <w:rFonts w:asciiTheme="minorHAnsi" w:hAnsiTheme="minorHAnsi" w:cstheme="minorHAnsi"/>
          <w:color w:val="000000" w:themeColor="text1"/>
        </w:rPr>
        <w:t>be kept in case of total system failure, and the plans should be regularly tested and reviewed.</w:t>
      </w:r>
    </w:p>
    <w:p w14:paraId="27242E7E" w14:textId="699B6174" w:rsidR="00CA4E2F"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The school should ensure all items are appropriately insured.</w:t>
      </w:r>
    </w:p>
    <w:p w14:paraId="08F690A9" w14:textId="77777777" w:rsidR="00CA4E2F" w:rsidRPr="00771AEE" w:rsidRDefault="00CA4E2F" w:rsidP="00972532">
      <w:pPr>
        <w:rPr>
          <w:rFonts w:asciiTheme="minorHAnsi" w:hAnsiTheme="minorHAnsi" w:cstheme="minorHAnsi"/>
          <w:color w:val="000000" w:themeColor="text1"/>
        </w:rPr>
      </w:pPr>
    </w:p>
    <w:p w14:paraId="1FDA8E66" w14:textId="791FF072" w:rsidR="00CA4E2F" w:rsidRPr="00771AEE" w:rsidRDefault="00471020" w:rsidP="00E45D26">
      <w:pPr>
        <w:pStyle w:val="Heading1"/>
        <w:rPr>
          <w:rFonts w:asciiTheme="majorHAnsi" w:hAnsiTheme="majorHAnsi" w:cstheme="majorHAnsi"/>
          <w:color w:val="000000" w:themeColor="text1"/>
        </w:rPr>
      </w:pPr>
      <w:bookmarkStart w:id="98" w:name="_Toc33775245"/>
      <w:bookmarkStart w:id="99" w:name="_Toc61007785"/>
      <w:bookmarkStart w:id="100" w:name="_Toc163729998"/>
      <w:r w:rsidRPr="00771AEE">
        <w:rPr>
          <w:rFonts w:asciiTheme="majorHAnsi" w:hAnsiTheme="majorHAnsi" w:cstheme="majorHAnsi"/>
          <w:color w:val="000000" w:themeColor="text1"/>
        </w:rPr>
        <w:t>1</w:t>
      </w:r>
      <w:r w:rsidR="00303096" w:rsidRPr="00771AEE">
        <w:rPr>
          <w:rFonts w:asciiTheme="majorHAnsi" w:hAnsiTheme="majorHAnsi" w:cstheme="majorHAnsi"/>
          <w:color w:val="000000" w:themeColor="text1"/>
        </w:rPr>
        <w:t>9</w:t>
      </w:r>
      <w:r w:rsidR="00056719" w:rsidRPr="00771AEE">
        <w:rPr>
          <w:rFonts w:asciiTheme="majorHAnsi" w:hAnsiTheme="majorHAnsi" w:cstheme="majorHAnsi"/>
          <w:color w:val="000000" w:themeColor="text1"/>
        </w:rPr>
        <w:t>.</w:t>
      </w:r>
      <w:r w:rsidR="009F51F3" w:rsidRPr="00771AEE">
        <w:rPr>
          <w:rFonts w:asciiTheme="majorHAnsi" w:hAnsiTheme="majorHAnsi" w:cstheme="majorHAnsi"/>
          <w:color w:val="000000" w:themeColor="text1"/>
        </w:rPr>
        <w:t xml:space="preserve"> </w:t>
      </w:r>
      <w:r w:rsidR="00972532" w:rsidRPr="00771AEE">
        <w:rPr>
          <w:rFonts w:asciiTheme="majorHAnsi" w:hAnsiTheme="majorHAnsi" w:cstheme="majorHAnsi"/>
          <w:color w:val="000000" w:themeColor="text1"/>
        </w:rPr>
        <w:t>Breaches of Policy</w:t>
      </w:r>
      <w:bookmarkEnd w:id="98"/>
      <w:bookmarkEnd w:id="99"/>
      <w:bookmarkEnd w:id="100"/>
    </w:p>
    <w:p w14:paraId="119993D6" w14:textId="77777777"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Breaches of this policy and/or security incidents can be defined as events which could have, or have resulted in, loss or damage to School assets, or an event which is in breach of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security procedures and policies.</w:t>
      </w:r>
    </w:p>
    <w:p w14:paraId="4BC931C3" w14:textId="37F68E5E" w:rsidR="00972532"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All School employees, supply staff, governors, contractors, and volunteers have a responsibility to report security incidents and breaches of this policy as quickly as possible</w:t>
      </w:r>
      <w:r w:rsidR="00CB5CD4" w:rsidRPr="00771AEE">
        <w:rPr>
          <w:rFonts w:asciiTheme="minorHAnsi" w:hAnsiTheme="minorHAnsi" w:cstheme="minorHAnsi"/>
          <w:color w:val="000000" w:themeColor="text1"/>
        </w:rPr>
        <w:t xml:space="preserve"> directly to the Headteacher</w:t>
      </w:r>
      <w:r w:rsidRPr="00771AEE">
        <w:rPr>
          <w:rFonts w:asciiTheme="minorHAnsi" w:hAnsiTheme="minorHAnsi" w:cstheme="minorHAnsi"/>
          <w:color w:val="000000" w:themeColor="text1"/>
        </w:rPr>
        <w:t>. This obligation also extends to any external organisation contracted to support or access the Information Systems of the School</w:t>
      </w:r>
    </w:p>
    <w:p w14:paraId="3CBD004E" w14:textId="77777777" w:rsidR="00C235DA"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The </w:t>
      </w:r>
      <w:proofErr w:type="gramStart"/>
      <w:r w:rsidRPr="00771AEE">
        <w:rPr>
          <w:rFonts w:asciiTheme="minorHAnsi" w:hAnsiTheme="minorHAnsi" w:cstheme="minorHAnsi"/>
          <w:color w:val="000000" w:themeColor="text1"/>
        </w:rPr>
        <w:t>School</w:t>
      </w:r>
      <w:proofErr w:type="gramEnd"/>
      <w:r w:rsidRPr="00771AEE">
        <w:rPr>
          <w:rFonts w:asciiTheme="minorHAnsi" w:hAnsiTheme="minorHAnsi" w:cstheme="minorHAnsi"/>
          <w:color w:val="000000" w:themeColor="text1"/>
        </w:rPr>
        <w:t xml:space="preserve"> will take appropriate measures to remedy any breach of the policy and its associated procedures and guidelines through the relevant frameworks in place. </w:t>
      </w:r>
    </w:p>
    <w:p w14:paraId="0086E873" w14:textId="68018390" w:rsidR="00F26D41" w:rsidRPr="00771AEE" w:rsidRDefault="00972532" w:rsidP="00972532">
      <w:pPr>
        <w:rPr>
          <w:rFonts w:asciiTheme="minorHAnsi" w:hAnsiTheme="minorHAnsi" w:cstheme="minorHAnsi"/>
          <w:color w:val="000000" w:themeColor="text1"/>
        </w:rPr>
      </w:pPr>
      <w:r w:rsidRPr="00771AEE">
        <w:rPr>
          <w:rFonts w:asciiTheme="minorHAnsi" w:hAnsiTheme="minorHAnsi" w:cstheme="minorHAnsi"/>
          <w:color w:val="000000" w:themeColor="text1"/>
        </w:rPr>
        <w:t xml:space="preserve">Suspected misuse of the </w:t>
      </w:r>
      <w:proofErr w:type="gramStart"/>
      <w:r w:rsidRPr="00771AEE">
        <w:rPr>
          <w:rFonts w:asciiTheme="minorHAnsi" w:hAnsiTheme="minorHAnsi" w:cstheme="minorHAnsi"/>
          <w:color w:val="000000" w:themeColor="text1"/>
        </w:rPr>
        <w:t>School’s</w:t>
      </w:r>
      <w:proofErr w:type="gramEnd"/>
      <w:r w:rsidRPr="00771AEE">
        <w:rPr>
          <w:rFonts w:asciiTheme="minorHAnsi" w:hAnsiTheme="minorHAnsi" w:cstheme="minorHAnsi"/>
          <w:color w:val="000000" w:themeColor="text1"/>
        </w:rPr>
        <w:t xml:space="preserve"> computer systems by a member of staff will be considered by the Head</w:t>
      </w:r>
      <w:r w:rsidR="00C235DA" w:rsidRPr="00771AEE">
        <w:rPr>
          <w:rFonts w:asciiTheme="minorHAnsi" w:hAnsiTheme="minorHAnsi" w:cstheme="minorHAnsi"/>
          <w:color w:val="000000" w:themeColor="text1"/>
        </w:rPr>
        <w:t>t</w:t>
      </w:r>
      <w:r w:rsidRPr="00771AEE">
        <w:rPr>
          <w:rFonts w:asciiTheme="minorHAnsi" w:hAnsiTheme="minorHAnsi" w:cstheme="minorHAnsi"/>
          <w:color w:val="000000" w:themeColor="text1"/>
        </w:rPr>
        <w:t>eacher. In the case of an individual then the matter may be dealt with under the disciplinary process.</w:t>
      </w:r>
    </w:p>
    <w:sectPr w:rsidR="00F26D41" w:rsidRPr="00771AEE" w:rsidSect="00FE6489">
      <w:headerReference w:type="default" r:id="rId22"/>
      <w:footerReference w:type="even" r:id="rId23"/>
      <w:footerReference w:type="default" r:id="rId24"/>
      <w:footerReference w:type="first" r:id="rId25"/>
      <w:pgSz w:w="11906" w:h="16838"/>
      <w:pgMar w:top="720" w:right="720" w:bottom="720" w:left="72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D00FE" w14:textId="77777777" w:rsidR="009E5CB3" w:rsidRDefault="009E5CB3" w:rsidP="00A959E8">
      <w:pPr>
        <w:spacing w:after="0" w:line="240" w:lineRule="auto"/>
      </w:pPr>
      <w:r>
        <w:separator/>
      </w:r>
    </w:p>
  </w:endnote>
  <w:endnote w:type="continuationSeparator" w:id="0">
    <w:p w14:paraId="25BB308E" w14:textId="77777777" w:rsidR="009E5CB3" w:rsidRDefault="009E5CB3" w:rsidP="00A959E8">
      <w:pPr>
        <w:spacing w:after="0" w:line="240" w:lineRule="auto"/>
      </w:pPr>
      <w:r>
        <w:continuationSeparator/>
      </w:r>
    </w:p>
  </w:endnote>
  <w:endnote w:type="continuationNotice" w:id="1">
    <w:p w14:paraId="258AA58B" w14:textId="77777777" w:rsidR="009E5CB3" w:rsidRDefault="009E5C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M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3054" w14:textId="1FF9CAE4" w:rsidR="00FC2949" w:rsidRDefault="00FC2949">
    <w:pPr>
      <w:pStyle w:val="Footer"/>
    </w:pPr>
    <w:r>
      <w:rPr>
        <w:noProof/>
        <w:lang w:eastAsia="en-GB"/>
      </w:rPr>
      <mc:AlternateContent>
        <mc:Choice Requires="wps">
          <w:drawing>
            <wp:anchor distT="0" distB="0" distL="0" distR="0" simplePos="0" relativeHeight="251658241" behindDoc="0" locked="0" layoutInCell="1" allowOverlap="1" wp14:anchorId="4CE95A01" wp14:editId="608D6A20">
              <wp:simplePos x="635" y="635"/>
              <wp:positionH relativeFrom="column">
                <wp:align>center</wp:align>
              </wp:positionH>
              <wp:positionV relativeFrom="paragraph">
                <wp:posOffset>635</wp:posOffset>
              </wp:positionV>
              <wp:extent cx="443865" cy="443865"/>
              <wp:effectExtent l="0" t="0" r="8890" b="17145"/>
              <wp:wrapSquare wrapText="bothSides"/>
              <wp:docPr id="4" name="Text Box 4"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81E2AD" w14:textId="25E1BFF2" w:rsidR="00FC2949" w:rsidRPr="000F2477" w:rsidRDefault="00FC2949">
                          <w:pPr>
                            <w:rPr>
                              <w:rFonts w:cs="Calibri"/>
                              <w:noProof/>
                              <w:color w:val="000000"/>
                              <w:sz w:val="20"/>
                              <w:szCs w:val="20"/>
                            </w:rPr>
                          </w:pPr>
                          <w:r w:rsidRPr="000F2477">
                            <w:rPr>
                              <w:rFonts w:cs="Calibri"/>
                              <w:noProof/>
                              <w:color w:val="000000"/>
                              <w:sz w:val="20"/>
                              <w:szCs w:val="20"/>
                            </w:rPr>
                            <w:t>CONTROLLED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CE95A01" id="_x0000_t202" coordsize="21600,21600" o:spt="202" path="m,l,21600r21600,l21600,xe">
              <v:stroke joinstyle="miter"/>
              <v:path gradientshapeok="t" o:connecttype="rect"/>
            </v:shapetype>
            <v:shape id="Text Box 4" o:spid="_x0000_s1027" type="#_x0000_t202" alt="CONTROLL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481E2AD" w14:textId="25E1BFF2" w:rsidR="00FC2949" w:rsidRPr="000F2477" w:rsidRDefault="00FC2949">
                    <w:pPr>
                      <w:rPr>
                        <w:rFonts w:cs="Calibri"/>
                        <w:noProof/>
                        <w:color w:val="000000"/>
                        <w:sz w:val="20"/>
                        <w:szCs w:val="20"/>
                      </w:rPr>
                    </w:pPr>
                    <w:r w:rsidRPr="000F2477">
                      <w:rPr>
                        <w:rFonts w:cs="Calibri"/>
                        <w:noProof/>
                        <w:color w:val="000000"/>
                        <w:sz w:val="20"/>
                        <w:szCs w:val="20"/>
                      </w:rPr>
                      <w:t>CONTROLLED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19CF4" w14:textId="5AEB366D" w:rsidR="00FC2949" w:rsidRDefault="00FC2949" w:rsidP="00083E56">
    <w:pPr>
      <w:pStyle w:val="Footer"/>
      <w:jc w:val="center"/>
      <w:rPr>
        <w:b/>
        <w:bCs/>
        <w:sz w:val="24"/>
        <w:szCs w:val="24"/>
      </w:rPr>
    </w:pPr>
    <w:r>
      <w:rPr>
        <w:noProof/>
        <w:lang w:eastAsia="en-GB"/>
      </w:rPr>
      <mc:AlternateContent>
        <mc:Choice Requires="wps">
          <w:drawing>
            <wp:anchor distT="0" distB="0" distL="0" distR="0" simplePos="0" relativeHeight="251666432" behindDoc="0" locked="0" layoutInCell="1" allowOverlap="1" wp14:anchorId="0C93EA23" wp14:editId="702D7EDB">
              <wp:simplePos x="635" y="635"/>
              <wp:positionH relativeFrom="column">
                <wp:align>center</wp:align>
              </wp:positionH>
              <wp:positionV relativeFrom="paragraph">
                <wp:posOffset>635</wp:posOffset>
              </wp:positionV>
              <wp:extent cx="443865" cy="443865"/>
              <wp:effectExtent l="0" t="0" r="8890" b="17145"/>
              <wp:wrapSquare wrapText="bothSides"/>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0BBC73" w14:textId="2D494D76" w:rsidR="00FC2949" w:rsidRPr="000F2477" w:rsidRDefault="00FC2949">
                          <w:pPr>
                            <w:rPr>
                              <w:rFonts w:cs="Calibri"/>
                              <w:noProof/>
                              <w:color w:val="000000"/>
                              <w:sz w:val="20"/>
                              <w:szCs w:val="20"/>
                            </w:rPr>
                          </w:pPr>
                          <w:r w:rsidRPr="000F2477">
                            <w:rPr>
                              <w:rFonts w:cs="Calibri"/>
                              <w:noProof/>
                              <w:color w:val="000000"/>
                              <w:sz w:val="20"/>
                              <w:szCs w:val="20"/>
                            </w:rPr>
                            <w:t>CONTROLLED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C93EA23" id="_x0000_t202" coordsize="21600,21600" o:spt="202" path="m,l,21600r21600,l21600,xe">
              <v:stroke joinstyle="miter"/>
              <v:path gradientshapeok="t" o:connecttype="rect"/>
            </v:shapetype>
            <v:shape id="Text Box 5" o:spid="_x0000_s1028" type="#_x0000_t202" alt="CONTROLLED" style="position:absolute;left:0;text-align:left;margin-left:0;margin-top:.05pt;width:34.95pt;height:34.95pt;z-index:2516664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100BBC73" w14:textId="2D494D76" w:rsidR="00FC2949" w:rsidRPr="000F2477" w:rsidRDefault="00FC2949">
                    <w:pPr>
                      <w:rPr>
                        <w:rFonts w:cs="Calibri"/>
                        <w:noProof/>
                        <w:color w:val="000000"/>
                        <w:sz w:val="20"/>
                        <w:szCs w:val="20"/>
                      </w:rPr>
                    </w:pPr>
                    <w:r w:rsidRPr="000F2477">
                      <w:rPr>
                        <w:rFonts w:cs="Calibri"/>
                        <w:noProof/>
                        <w:color w:val="000000"/>
                        <w:sz w:val="20"/>
                        <w:szCs w:val="20"/>
                      </w:rPr>
                      <w:t>CONTROLLED</w:t>
                    </w:r>
                  </w:p>
                </w:txbxContent>
              </v:textbox>
              <w10:wrap type="square"/>
            </v:shape>
          </w:pict>
        </mc:Fallback>
      </mc:AlternateContent>
    </w:r>
  </w:p>
  <w:sdt>
    <w:sdtPr>
      <w:id w:val="1404564354"/>
      <w:docPartObj>
        <w:docPartGallery w:val="Page Numbers (Bottom of Page)"/>
        <w:docPartUnique/>
      </w:docPartObj>
    </w:sdtPr>
    <w:sdtEndPr>
      <w:rPr>
        <w:highlight w:val="yellow"/>
      </w:rPr>
    </w:sdtEndPr>
    <w:sdtContent>
      <w:sdt>
        <w:sdtPr>
          <w:id w:val="-1705238520"/>
          <w:docPartObj>
            <w:docPartGallery w:val="Page Numbers (Top of Page)"/>
            <w:docPartUnique/>
          </w:docPartObj>
        </w:sdtPr>
        <w:sdtEndPr>
          <w:rPr>
            <w:highlight w:val="yellow"/>
          </w:rPr>
        </w:sdtEndPr>
        <w:sdtContent>
          <w:p w14:paraId="6F934610" w14:textId="3E5B7401" w:rsidR="00FC2949" w:rsidRDefault="00FC2949" w:rsidP="00083E56">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AF75C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F75CD">
              <w:rPr>
                <w:b/>
                <w:bCs/>
                <w:noProof/>
              </w:rPr>
              <w:t>16</w:t>
            </w:r>
            <w:r>
              <w:rPr>
                <w:b/>
                <w:bCs/>
                <w:sz w:val="24"/>
                <w:szCs w:val="24"/>
              </w:rPr>
              <w:fldChar w:fldCharType="end"/>
            </w:r>
          </w:p>
          <w:p w14:paraId="0844F037" w14:textId="0D55654C" w:rsidR="00FC2949" w:rsidRDefault="00FC2949" w:rsidP="00FE6489">
            <w:pPr>
              <w:pStyle w:val="Footer"/>
            </w:pPr>
            <w:r w:rsidRPr="00FE6489">
              <w:rPr>
                <w:sz w:val="20"/>
                <w:szCs w:val="20"/>
              </w:rPr>
              <w:t>Copyright: Education Data Hub</w:t>
            </w:r>
            <w:r w:rsidRPr="00FE6489">
              <w:rPr>
                <w:sz w:val="20"/>
                <w:szCs w:val="20"/>
              </w:rPr>
              <w:tab/>
            </w:r>
            <w:r w:rsidRPr="00FE6489">
              <w:rPr>
                <w:sz w:val="20"/>
                <w:szCs w:val="20"/>
              </w:rPr>
              <w:tab/>
              <w:t xml:space="preserve">Released: </w:t>
            </w:r>
            <w:r w:rsidR="00005C1D">
              <w:rPr>
                <w:sz w:val="20"/>
                <w:szCs w:val="20"/>
              </w:rPr>
              <w:t>November 2025</w:t>
            </w:r>
            <w:r w:rsidR="00BD0375">
              <w:rPr>
                <w:sz w:val="20"/>
                <w:szCs w:val="20"/>
              </w:rPr>
              <w:t xml:space="preserve"> v5</w:t>
            </w:r>
          </w:p>
        </w:sdtContent>
      </w:sdt>
    </w:sdtContent>
  </w:sdt>
  <w:p w14:paraId="57C02488" w14:textId="77777777" w:rsidR="00FC2949" w:rsidRDefault="00FC29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71A18" w14:textId="052B24B7" w:rsidR="00FC2949" w:rsidRDefault="00FC2949">
    <w:pPr>
      <w:pStyle w:val="Footer"/>
    </w:pPr>
    <w:r>
      <w:rPr>
        <w:noProof/>
        <w:lang w:eastAsia="en-GB"/>
      </w:rPr>
      <mc:AlternateContent>
        <mc:Choice Requires="wps">
          <w:drawing>
            <wp:anchor distT="0" distB="0" distL="0" distR="0" simplePos="0" relativeHeight="251658240" behindDoc="0" locked="0" layoutInCell="1" allowOverlap="1" wp14:anchorId="632C377A" wp14:editId="73BC436C">
              <wp:simplePos x="635" y="635"/>
              <wp:positionH relativeFrom="column">
                <wp:align>center</wp:align>
              </wp:positionH>
              <wp:positionV relativeFrom="paragraph">
                <wp:posOffset>635</wp:posOffset>
              </wp:positionV>
              <wp:extent cx="443865" cy="443865"/>
              <wp:effectExtent l="0" t="0" r="8890" b="17145"/>
              <wp:wrapSquare wrapText="bothSides"/>
              <wp:docPr id="3" name="Text Box 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9360EB" w14:textId="08F9D710" w:rsidR="00FC2949" w:rsidRPr="000F2477" w:rsidRDefault="00FC2949">
                          <w:pPr>
                            <w:rPr>
                              <w:rFonts w:cs="Calibri"/>
                              <w:noProof/>
                              <w:color w:val="000000"/>
                              <w:sz w:val="20"/>
                              <w:szCs w:val="20"/>
                            </w:rPr>
                          </w:pPr>
                          <w:r w:rsidRPr="000F2477">
                            <w:rPr>
                              <w:rFonts w:cs="Calibri"/>
                              <w:noProof/>
                              <w:color w:val="000000"/>
                              <w:sz w:val="20"/>
                              <w:szCs w:val="20"/>
                            </w:rPr>
                            <w:t>CONTROLLED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32C377A" id="_x0000_t202" coordsize="21600,21600" o:spt="202" path="m,l,21600r21600,l21600,xe">
              <v:stroke joinstyle="miter"/>
              <v:path gradientshapeok="t" o:connecttype="rect"/>
            </v:shapetype>
            <v:shape id="Text Box 3" o:spid="_x0000_s1029" type="#_x0000_t202" alt="CONTROLL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389360EB" w14:textId="08F9D710" w:rsidR="00FC2949" w:rsidRPr="000F2477" w:rsidRDefault="00FC2949">
                    <w:pPr>
                      <w:rPr>
                        <w:rFonts w:cs="Calibri"/>
                        <w:noProof/>
                        <w:color w:val="000000"/>
                        <w:sz w:val="20"/>
                        <w:szCs w:val="20"/>
                      </w:rPr>
                    </w:pPr>
                    <w:r w:rsidRPr="000F2477">
                      <w:rPr>
                        <w:rFonts w:cs="Calibri"/>
                        <w:noProof/>
                        <w:color w:val="000000"/>
                        <w:sz w:val="20"/>
                        <w:szCs w:val="20"/>
                      </w:rPr>
                      <w:t>CONTROLLED</w:t>
                    </w:r>
                  </w:p>
                </w:txbxContent>
              </v:textbox>
              <w10:wrap type="square"/>
            </v:shape>
          </w:pict>
        </mc:Fallback>
      </mc:AlternateContent>
    </w:r>
    <w:r>
      <w:t>Copyright: Education Data Hub</w:t>
    </w:r>
    <w:r>
      <w:tab/>
    </w:r>
    <w:r>
      <w:tab/>
      <w:t>Released: February 2021 v3.0</w:t>
    </w:r>
  </w:p>
  <w:p w14:paraId="55ADDD14" w14:textId="77777777" w:rsidR="00FC2949" w:rsidRDefault="00FC2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74E1" w14:textId="77777777" w:rsidR="009E5CB3" w:rsidRDefault="009E5CB3" w:rsidP="00A959E8">
      <w:pPr>
        <w:spacing w:after="0" w:line="240" w:lineRule="auto"/>
      </w:pPr>
      <w:r>
        <w:separator/>
      </w:r>
    </w:p>
  </w:footnote>
  <w:footnote w:type="continuationSeparator" w:id="0">
    <w:p w14:paraId="22BF72CA" w14:textId="77777777" w:rsidR="009E5CB3" w:rsidRDefault="009E5CB3" w:rsidP="00A959E8">
      <w:pPr>
        <w:spacing w:after="0" w:line="240" w:lineRule="auto"/>
      </w:pPr>
      <w:r>
        <w:continuationSeparator/>
      </w:r>
    </w:p>
  </w:footnote>
  <w:footnote w:type="continuationNotice" w:id="1">
    <w:p w14:paraId="0878FF12" w14:textId="77777777" w:rsidR="009E5CB3" w:rsidRDefault="009E5C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2C69D" w14:textId="4D55238E" w:rsidR="00FC2949" w:rsidRDefault="00FC2949">
    <w:pPr>
      <w:pStyle w:val="Header"/>
    </w:pPr>
  </w:p>
  <w:tbl>
    <w:tblPr>
      <w:tblW w:w="0" w:type="auto"/>
      <w:tblLook w:val="04A0" w:firstRow="1" w:lastRow="0" w:firstColumn="1" w:lastColumn="0" w:noHBand="0" w:noVBand="1"/>
    </w:tblPr>
    <w:tblGrid>
      <w:gridCol w:w="4030"/>
      <w:gridCol w:w="6436"/>
    </w:tblGrid>
    <w:tr w:rsidR="00FC2949" w14:paraId="70826D4A" w14:textId="77777777" w:rsidTr="00FC2949">
      <w:tc>
        <w:tcPr>
          <w:tcW w:w="4111" w:type="dxa"/>
          <w:hideMark/>
        </w:tcPr>
        <w:p w14:paraId="4C9A65CD" w14:textId="362B136B" w:rsidR="00FC2949" w:rsidRDefault="00FC2949" w:rsidP="004565CB">
          <w:pPr>
            <w:tabs>
              <w:tab w:val="left" w:pos="3150"/>
              <w:tab w:val="center" w:pos="4153"/>
              <w:tab w:val="left" w:pos="4320"/>
              <w:tab w:val="left" w:pos="5040"/>
              <w:tab w:val="right" w:pos="10801"/>
            </w:tabs>
            <w:spacing w:after="0" w:line="240" w:lineRule="auto"/>
            <w:rPr>
              <w:rFonts w:ascii="Arial" w:eastAsia="Times New Roman" w:hAnsi="Arial" w:cs="Arial"/>
              <w:bCs/>
              <w:sz w:val="20"/>
              <w:szCs w:val="20"/>
            </w:rPr>
          </w:pPr>
          <w:bookmarkStart w:id="101" w:name="_Hlk97205939"/>
          <w:r>
            <w:rPr>
              <w:rFonts w:ascii="Arial" w:eastAsia="Times New Roman" w:hAnsi="Arial" w:cs="Arial"/>
              <w:b/>
              <w:bCs/>
              <w:sz w:val="20"/>
              <w:szCs w:val="20"/>
            </w:rPr>
            <w:t>Redhill Primary School</w:t>
          </w:r>
        </w:p>
      </w:tc>
      <w:tc>
        <w:tcPr>
          <w:tcW w:w="6571" w:type="dxa"/>
          <w:hideMark/>
        </w:tcPr>
        <w:p w14:paraId="5A405179" w14:textId="0A4AF79D" w:rsidR="00FC2949" w:rsidRDefault="00FC2949" w:rsidP="004565CB">
          <w:pPr>
            <w:tabs>
              <w:tab w:val="left" w:pos="3150"/>
              <w:tab w:val="center" w:pos="4153"/>
              <w:tab w:val="left" w:pos="4320"/>
              <w:tab w:val="left" w:pos="5040"/>
              <w:tab w:val="right" w:pos="10801"/>
            </w:tabs>
            <w:spacing w:after="0" w:line="240" w:lineRule="auto"/>
            <w:jc w:val="right"/>
            <w:rPr>
              <w:rFonts w:ascii="Arial" w:eastAsia="Times New Roman" w:hAnsi="Arial" w:cs="Arial"/>
              <w:bCs/>
              <w:sz w:val="20"/>
              <w:szCs w:val="20"/>
            </w:rPr>
          </w:pPr>
          <w:r>
            <w:rPr>
              <w:rFonts w:ascii="Arial" w:eastAsia="Times New Roman" w:hAnsi="Arial" w:cs="Arial"/>
              <w:bCs/>
              <w:sz w:val="20"/>
              <w:szCs w:val="20"/>
            </w:rPr>
            <w:t>Data Protection Framework: IT Security &amp; AU Policy</w:t>
          </w:r>
        </w:p>
      </w:tc>
      <w:bookmarkEnd w:id="101"/>
    </w:tr>
  </w:tbl>
  <w:p w14:paraId="6A3994F2" w14:textId="77777777" w:rsidR="00FC2949" w:rsidRDefault="00FC2949" w:rsidP="00456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562"/>
    <w:multiLevelType w:val="multilevel"/>
    <w:tmpl w:val="840887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C03685"/>
    <w:multiLevelType w:val="hybridMultilevel"/>
    <w:tmpl w:val="800CC516"/>
    <w:lvl w:ilvl="0" w:tplc="A9A467BE">
      <w:start w:val="3"/>
      <w:numFmt w:val="bullet"/>
      <w:lvlText w:val="·"/>
      <w:lvlJc w:val="left"/>
      <w:pPr>
        <w:ind w:left="720" w:hanging="360"/>
      </w:pPr>
      <w:rPr>
        <w:rFonts w:ascii="TrebuchetMS" w:eastAsiaTheme="minorHAnsi" w:hAnsi="TrebuchetMS" w:cs="TrebuchetM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B0847"/>
    <w:multiLevelType w:val="hybridMultilevel"/>
    <w:tmpl w:val="744C29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C71794"/>
    <w:multiLevelType w:val="hybridMultilevel"/>
    <w:tmpl w:val="7FAEB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B28B4"/>
    <w:multiLevelType w:val="hybridMultilevel"/>
    <w:tmpl w:val="9CBA34C2"/>
    <w:lvl w:ilvl="0" w:tplc="B28C43FA">
      <w:numFmt w:val="bullet"/>
      <w:lvlText w:val="•"/>
      <w:lvlJc w:val="left"/>
      <w:pPr>
        <w:ind w:left="1080" w:hanging="360"/>
      </w:pPr>
      <w:rPr>
        <w:rFonts w:ascii="Calibri" w:eastAsia="Calibri" w:hAnsi="Calibri" w:cs="Calibri" w:hint="default"/>
      </w:rPr>
    </w:lvl>
    <w:lvl w:ilvl="1" w:tplc="470C1100">
      <w:numFmt w:val="bullet"/>
      <w:lvlText w:val="-"/>
      <w:lvlJc w:val="left"/>
      <w:pPr>
        <w:ind w:left="1800" w:hanging="360"/>
      </w:pPr>
      <w:rPr>
        <w:rFonts w:ascii="Calibri" w:eastAsia="Calibr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3B64EB"/>
    <w:multiLevelType w:val="hybridMultilevel"/>
    <w:tmpl w:val="A23085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50C31"/>
    <w:multiLevelType w:val="hybridMultilevel"/>
    <w:tmpl w:val="BA1C5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80599"/>
    <w:multiLevelType w:val="hybridMultilevel"/>
    <w:tmpl w:val="D9182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6524B4"/>
    <w:multiLevelType w:val="hybridMultilevel"/>
    <w:tmpl w:val="F544EF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67B2675"/>
    <w:multiLevelType w:val="hybridMultilevel"/>
    <w:tmpl w:val="47B435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A6518C"/>
    <w:multiLevelType w:val="hybridMultilevel"/>
    <w:tmpl w:val="6544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03171"/>
    <w:multiLevelType w:val="hybridMultilevel"/>
    <w:tmpl w:val="230AA1F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E362836"/>
    <w:multiLevelType w:val="multilevel"/>
    <w:tmpl w:val="1CBEFCE2"/>
    <w:lvl w:ilvl="0">
      <w:start w:val="1"/>
      <w:numFmt w:val="decimal"/>
      <w:lvlText w:val="%1."/>
      <w:lvlJc w:val="left"/>
      <w:pPr>
        <w:ind w:left="360" w:hanging="360"/>
      </w:pPr>
      <w:rPr>
        <w:rFonts w:hint="default"/>
        <w:b/>
      </w:rPr>
    </w:lvl>
    <w:lvl w:ilvl="1">
      <w:start w:val="1"/>
      <w:numFmt w:val="decimal"/>
      <w:lvlText w:val="%2."/>
      <w:lvlJc w:val="left"/>
      <w:pPr>
        <w:ind w:left="1080" w:hanging="360"/>
      </w:pPr>
      <w:rPr>
        <w:rFonts w:ascii="Calibri" w:eastAsia="Calibri" w:hAnsi="Calibri" w:cs="Calibri"/>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EAB3BBE"/>
    <w:multiLevelType w:val="hybridMultilevel"/>
    <w:tmpl w:val="74DA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28045B"/>
    <w:multiLevelType w:val="hybridMultilevel"/>
    <w:tmpl w:val="9422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36092D"/>
    <w:multiLevelType w:val="hybridMultilevel"/>
    <w:tmpl w:val="6052BAD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8563F6"/>
    <w:multiLevelType w:val="hybridMultilevel"/>
    <w:tmpl w:val="7FD8E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5E00B0"/>
    <w:multiLevelType w:val="hybridMultilevel"/>
    <w:tmpl w:val="2ECCCF1E"/>
    <w:lvl w:ilvl="0" w:tplc="A9A467BE">
      <w:start w:val="3"/>
      <w:numFmt w:val="bullet"/>
      <w:lvlText w:val="·"/>
      <w:lvlJc w:val="left"/>
      <w:pPr>
        <w:ind w:left="720" w:hanging="360"/>
      </w:pPr>
      <w:rPr>
        <w:rFonts w:ascii="TrebuchetMS" w:eastAsiaTheme="minorHAnsi" w:hAnsi="TrebuchetMS" w:cs="TrebuchetM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874FF"/>
    <w:multiLevelType w:val="hybridMultilevel"/>
    <w:tmpl w:val="71E8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1E5EC2"/>
    <w:multiLevelType w:val="multilevel"/>
    <w:tmpl w:val="166CAE4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24B1BE8"/>
    <w:multiLevelType w:val="hybridMultilevel"/>
    <w:tmpl w:val="740EA02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CC1C47"/>
    <w:multiLevelType w:val="hybridMultilevel"/>
    <w:tmpl w:val="0A4C57A4"/>
    <w:lvl w:ilvl="0" w:tplc="4D7292B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E8219A"/>
    <w:multiLevelType w:val="hybridMultilevel"/>
    <w:tmpl w:val="AC2EE13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4" w15:restartNumberingAfterBreak="0">
    <w:nsid w:val="3B4F0D8B"/>
    <w:multiLevelType w:val="hybridMultilevel"/>
    <w:tmpl w:val="D2162F5E"/>
    <w:lvl w:ilvl="0" w:tplc="4D7292B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A326AC"/>
    <w:multiLevelType w:val="hybridMultilevel"/>
    <w:tmpl w:val="A024FBF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6" w15:restartNumberingAfterBreak="0">
    <w:nsid w:val="3C53783E"/>
    <w:multiLevelType w:val="multilevel"/>
    <w:tmpl w:val="4A3C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3F7127"/>
    <w:multiLevelType w:val="hybridMultilevel"/>
    <w:tmpl w:val="63C88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605C00"/>
    <w:multiLevelType w:val="hybridMultilevel"/>
    <w:tmpl w:val="75746D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0E3159C"/>
    <w:multiLevelType w:val="hybridMultilevel"/>
    <w:tmpl w:val="7D467C82"/>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30" w15:restartNumberingAfterBreak="0">
    <w:nsid w:val="42015ED8"/>
    <w:multiLevelType w:val="hybridMultilevel"/>
    <w:tmpl w:val="AF6A1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2C43E9"/>
    <w:multiLevelType w:val="hybridMultilevel"/>
    <w:tmpl w:val="07BE47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37C40DC"/>
    <w:multiLevelType w:val="multilevel"/>
    <w:tmpl w:val="EA3C98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38038B4"/>
    <w:multiLevelType w:val="hybridMultilevel"/>
    <w:tmpl w:val="FD622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4011FD4"/>
    <w:multiLevelType w:val="multilevel"/>
    <w:tmpl w:val="923C8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18093A"/>
    <w:multiLevelType w:val="hybridMultilevel"/>
    <w:tmpl w:val="6C6A9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6C011E"/>
    <w:multiLevelType w:val="hybridMultilevel"/>
    <w:tmpl w:val="056E8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023DCD"/>
    <w:multiLevelType w:val="hybridMultilevel"/>
    <w:tmpl w:val="5C86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A14ED6"/>
    <w:multiLevelType w:val="hybridMultilevel"/>
    <w:tmpl w:val="5D340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C95F8F"/>
    <w:multiLevelType w:val="hybridMultilevel"/>
    <w:tmpl w:val="7ED2BE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0" w15:restartNumberingAfterBreak="0">
    <w:nsid w:val="56123809"/>
    <w:multiLevelType w:val="multilevel"/>
    <w:tmpl w:val="9F504EA0"/>
    <w:lvl w:ilvl="0">
      <w:start w:val="1"/>
      <w:numFmt w:val="decimal"/>
      <w:lvlText w:val="%1."/>
      <w:lvlJc w:val="left"/>
      <w:pPr>
        <w:tabs>
          <w:tab w:val="num" w:pos="1080"/>
        </w:tabs>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587417F7"/>
    <w:multiLevelType w:val="multilevel"/>
    <w:tmpl w:val="3AA2C834"/>
    <w:lvl w:ilvl="0">
      <w:start w:val="1"/>
      <w:numFmt w:val="decimal"/>
      <w:lvlText w:val="%1."/>
      <w:lvlJc w:val="left"/>
      <w:pPr>
        <w:ind w:left="720" w:hanging="360"/>
      </w:pPr>
    </w:lvl>
    <w:lvl w:ilvl="1">
      <w:start w:val="5"/>
      <w:numFmt w:val="decimal"/>
      <w:isLgl/>
      <w:lvlText w:val="%1.%2"/>
      <w:lvlJc w:val="left"/>
      <w:pPr>
        <w:ind w:left="890" w:hanging="5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CFB4184"/>
    <w:multiLevelType w:val="hybridMultilevel"/>
    <w:tmpl w:val="3F68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107188"/>
    <w:multiLevelType w:val="multilevel"/>
    <w:tmpl w:val="639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FA9240A"/>
    <w:multiLevelType w:val="hybridMultilevel"/>
    <w:tmpl w:val="AD60A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4AA1974"/>
    <w:multiLevelType w:val="hybridMultilevel"/>
    <w:tmpl w:val="490002C4"/>
    <w:lvl w:ilvl="0" w:tplc="6A6C09B0">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5E25EBD"/>
    <w:multiLevelType w:val="hybridMultilevel"/>
    <w:tmpl w:val="AC329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8623D12"/>
    <w:multiLevelType w:val="hybridMultilevel"/>
    <w:tmpl w:val="00D0A10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96174D8"/>
    <w:multiLevelType w:val="hybridMultilevel"/>
    <w:tmpl w:val="FEBE5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D95D59"/>
    <w:multiLevelType w:val="hybridMultilevel"/>
    <w:tmpl w:val="D8583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C362CF3"/>
    <w:multiLevelType w:val="hybridMultilevel"/>
    <w:tmpl w:val="22A68D1A"/>
    <w:lvl w:ilvl="0" w:tplc="B5B427D6">
      <w:start w:val="1"/>
      <w:numFmt w:val="bullet"/>
      <w:lvlText w:val="•"/>
      <w:lvlJc w:val="left"/>
      <w:pPr>
        <w:tabs>
          <w:tab w:val="num" w:pos="720"/>
        </w:tabs>
        <w:ind w:left="720" w:hanging="360"/>
      </w:pPr>
      <w:rPr>
        <w:rFonts w:ascii="Arial" w:hAnsi="Arial" w:hint="default"/>
      </w:rPr>
    </w:lvl>
    <w:lvl w:ilvl="1" w:tplc="B720B656" w:tentative="1">
      <w:start w:val="1"/>
      <w:numFmt w:val="bullet"/>
      <w:lvlText w:val="•"/>
      <w:lvlJc w:val="left"/>
      <w:pPr>
        <w:tabs>
          <w:tab w:val="num" w:pos="1440"/>
        </w:tabs>
        <w:ind w:left="1440" w:hanging="360"/>
      </w:pPr>
      <w:rPr>
        <w:rFonts w:ascii="Arial" w:hAnsi="Arial" w:hint="default"/>
      </w:rPr>
    </w:lvl>
    <w:lvl w:ilvl="2" w:tplc="79EA88E2" w:tentative="1">
      <w:start w:val="1"/>
      <w:numFmt w:val="bullet"/>
      <w:lvlText w:val="•"/>
      <w:lvlJc w:val="left"/>
      <w:pPr>
        <w:tabs>
          <w:tab w:val="num" w:pos="2160"/>
        </w:tabs>
        <w:ind w:left="2160" w:hanging="360"/>
      </w:pPr>
      <w:rPr>
        <w:rFonts w:ascii="Arial" w:hAnsi="Arial" w:hint="default"/>
      </w:rPr>
    </w:lvl>
    <w:lvl w:ilvl="3" w:tplc="D6B2080A" w:tentative="1">
      <w:start w:val="1"/>
      <w:numFmt w:val="bullet"/>
      <w:lvlText w:val="•"/>
      <w:lvlJc w:val="left"/>
      <w:pPr>
        <w:tabs>
          <w:tab w:val="num" w:pos="2880"/>
        </w:tabs>
        <w:ind w:left="2880" w:hanging="360"/>
      </w:pPr>
      <w:rPr>
        <w:rFonts w:ascii="Arial" w:hAnsi="Arial" w:hint="default"/>
      </w:rPr>
    </w:lvl>
    <w:lvl w:ilvl="4" w:tplc="B7802A7C" w:tentative="1">
      <w:start w:val="1"/>
      <w:numFmt w:val="bullet"/>
      <w:lvlText w:val="•"/>
      <w:lvlJc w:val="left"/>
      <w:pPr>
        <w:tabs>
          <w:tab w:val="num" w:pos="3600"/>
        </w:tabs>
        <w:ind w:left="3600" w:hanging="360"/>
      </w:pPr>
      <w:rPr>
        <w:rFonts w:ascii="Arial" w:hAnsi="Arial" w:hint="default"/>
      </w:rPr>
    </w:lvl>
    <w:lvl w:ilvl="5" w:tplc="3ADA1D14" w:tentative="1">
      <w:start w:val="1"/>
      <w:numFmt w:val="bullet"/>
      <w:lvlText w:val="•"/>
      <w:lvlJc w:val="left"/>
      <w:pPr>
        <w:tabs>
          <w:tab w:val="num" w:pos="4320"/>
        </w:tabs>
        <w:ind w:left="4320" w:hanging="360"/>
      </w:pPr>
      <w:rPr>
        <w:rFonts w:ascii="Arial" w:hAnsi="Arial" w:hint="default"/>
      </w:rPr>
    </w:lvl>
    <w:lvl w:ilvl="6" w:tplc="D93C8FF2" w:tentative="1">
      <w:start w:val="1"/>
      <w:numFmt w:val="bullet"/>
      <w:lvlText w:val="•"/>
      <w:lvlJc w:val="left"/>
      <w:pPr>
        <w:tabs>
          <w:tab w:val="num" w:pos="5040"/>
        </w:tabs>
        <w:ind w:left="5040" w:hanging="360"/>
      </w:pPr>
      <w:rPr>
        <w:rFonts w:ascii="Arial" w:hAnsi="Arial" w:hint="default"/>
      </w:rPr>
    </w:lvl>
    <w:lvl w:ilvl="7" w:tplc="D6A41252" w:tentative="1">
      <w:start w:val="1"/>
      <w:numFmt w:val="bullet"/>
      <w:lvlText w:val="•"/>
      <w:lvlJc w:val="left"/>
      <w:pPr>
        <w:tabs>
          <w:tab w:val="num" w:pos="5760"/>
        </w:tabs>
        <w:ind w:left="5760" w:hanging="360"/>
      </w:pPr>
      <w:rPr>
        <w:rFonts w:ascii="Arial" w:hAnsi="Arial" w:hint="default"/>
      </w:rPr>
    </w:lvl>
    <w:lvl w:ilvl="8" w:tplc="5978CE72"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6C4325F2"/>
    <w:multiLevelType w:val="multilevel"/>
    <w:tmpl w:val="D5E0832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2" w15:restartNumberingAfterBreak="0">
    <w:nsid w:val="6D2B4AA8"/>
    <w:multiLevelType w:val="hybridMultilevel"/>
    <w:tmpl w:val="A4B2EFC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3" w15:restartNumberingAfterBreak="0">
    <w:nsid w:val="6DEF2AC1"/>
    <w:multiLevelType w:val="hybridMultilevel"/>
    <w:tmpl w:val="E544F1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4" w15:restartNumberingAfterBreak="0">
    <w:nsid w:val="71481E20"/>
    <w:multiLevelType w:val="hybridMultilevel"/>
    <w:tmpl w:val="FC48151E"/>
    <w:lvl w:ilvl="0" w:tplc="A508D4B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3DC11A6"/>
    <w:multiLevelType w:val="hybridMultilevel"/>
    <w:tmpl w:val="5E00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48B428B"/>
    <w:multiLevelType w:val="multilevel"/>
    <w:tmpl w:val="1C4CED58"/>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74953F03"/>
    <w:multiLevelType w:val="hybridMultilevel"/>
    <w:tmpl w:val="14F2D7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4D73062"/>
    <w:multiLevelType w:val="hybridMultilevel"/>
    <w:tmpl w:val="D1509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5F45427"/>
    <w:multiLevelType w:val="hybridMultilevel"/>
    <w:tmpl w:val="58F87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ADE75C2"/>
    <w:multiLevelType w:val="hybridMultilevel"/>
    <w:tmpl w:val="02C0D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898760">
    <w:abstractNumId w:val="12"/>
  </w:num>
  <w:num w:numId="2" w16cid:durableId="471212286">
    <w:abstractNumId w:val="0"/>
  </w:num>
  <w:num w:numId="3" w16cid:durableId="284386476">
    <w:abstractNumId w:val="40"/>
  </w:num>
  <w:num w:numId="4" w16cid:durableId="325255646">
    <w:abstractNumId w:val="20"/>
  </w:num>
  <w:num w:numId="5" w16cid:durableId="179198324">
    <w:abstractNumId w:val="51"/>
  </w:num>
  <w:num w:numId="6" w16cid:durableId="458769796">
    <w:abstractNumId w:val="32"/>
  </w:num>
  <w:num w:numId="7" w16cid:durableId="313073602">
    <w:abstractNumId w:val="44"/>
  </w:num>
  <w:num w:numId="8" w16cid:durableId="1776435319">
    <w:abstractNumId w:val="47"/>
  </w:num>
  <w:num w:numId="9" w16cid:durableId="1761758901">
    <w:abstractNumId w:val="41"/>
  </w:num>
  <w:num w:numId="10" w16cid:durableId="1673953074">
    <w:abstractNumId w:val="2"/>
  </w:num>
  <w:num w:numId="11" w16cid:durableId="1836607132">
    <w:abstractNumId w:val="2"/>
  </w:num>
  <w:num w:numId="12" w16cid:durableId="974063278">
    <w:abstractNumId w:val="28"/>
  </w:num>
  <w:num w:numId="13" w16cid:durableId="151916527">
    <w:abstractNumId w:val="55"/>
  </w:num>
  <w:num w:numId="14" w16cid:durableId="2119566456">
    <w:abstractNumId w:val="43"/>
  </w:num>
  <w:num w:numId="15" w16cid:durableId="664821620">
    <w:abstractNumId w:val="57"/>
  </w:num>
  <w:num w:numId="16" w16cid:durableId="1584337251">
    <w:abstractNumId w:val="45"/>
  </w:num>
  <w:num w:numId="17" w16cid:durableId="789395278">
    <w:abstractNumId w:val="15"/>
  </w:num>
  <w:num w:numId="18" w16cid:durableId="23362907">
    <w:abstractNumId w:val="50"/>
  </w:num>
  <w:num w:numId="19" w16cid:durableId="1321226107">
    <w:abstractNumId w:val="9"/>
  </w:num>
  <w:num w:numId="20" w16cid:durableId="661394189">
    <w:abstractNumId w:val="11"/>
  </w:num>
  <w:num w:numId="21" w16cid:durableId="533537475">
    <w:abstractNumId w:val="58"/>
  </w:num>
  <w:num w:numId="22" w16cid:durableId="288976930">
    <w:abstractNumId w:val="48"/>
  </w:num>
  <w:num w:numId="23" w16cid:durableId="1233663929">
    <w:abstractNumId w:val="8"/>
  </w:num>
  <w:num w:numId="24" w16cid:durableId="1332374532">
    <w:abstractNumId w:val="54"/>
  </w:num>
  <w:num w:numId="25" w16cid:durableId="404381101">
    <w:abstractNumId w:val="36"/>
  </w:num>
  <w:num w:numId="26" w16cid:durableId="1589921300">
    <w:abstractNumId w:val="7"/>
  </w:num>
  <w:num w:numId="27" w16cid:durableId="2088072921">
    <w:abstractNumId w:val="18"/>
  </w:num>
  <w:num w:numId="28" w16cid:durableId="1872453666">
    <w:abstractNumId w:val="56"/>
  </w:num>
  <w:num w:numId="29" w16cid:durableId="1339848995">
    <w:abstractNumId w:val="34"/>
  </w:num>
  <w:num w:numId="30" w16cid:durableId="754939316">
    <w:abstractNumId w:val="25"/>
  </w:num>
  <w:num w:numId="31" w16cid:durableId="367609984">
    <w:abstractNumId w:val="27"/>
  </w:num>
  <w:num w:numId="32" w16cid:durableId="305932961">
    <w:abstractNumId w:val="46"/>
  </w:num>
  <w:num w:numId="33" w16cid:durableId="1582134718">
    <w:abstractNumId w:val="30"/>
  </w:num>
  <w:num w:numId="34" w16cid:durableId="1515805613">
    <w:abstractNumId w:val="6"/>
  </w:num>
  <w:num w:numId="35" w16cid:durableId="540898518">
    <w:abstractNumId w:val="16"/>
  </w:num>
  <w:num w:numId="36" w16cid:durableId="2098624">
    <w:abstractNumId w:val="24"/>
  </w:num>
  <w:num w:numId="37" w16cid:durableId="803620205">
    <w:abstractNumId w:val="22"/>
  </w:num>
  <w:num w:numId="38" w16cid:durableId="140272247">
    <w:abstractNumId w:val="4"/>
  </w:num>
  <w:num w:numId="39" w16cid:durableId="1886601802">
    <w:abstractNumId w:val="39"/>
  </w:num>
  <w:num w:numId="40" w16cid:durableId="1361324918">
    <w:abstractNumId w:val="49"/>
  </w:num>
  <w:num w:numId="41" w16cid:durableId="2021933960">
    <w:abstractNumId w:val="42"/>
  </w:num>
  <w:num w:numId="42" w16cid:durableId="885721677">
    <w:abstractNumId w:val="60"/>
  </w:num>
  <w:num w:numId="43" w16cid:durableId="1028213212">
    <w:abstractNumId w:val="23"/>
  </w:num>
  <w:num w:numId="44" w16cid:durableId="1333215288">
    <w:abstractNumId w:val="29"/>
  </w:num>
  <w:num w:numId="45" w16cid:durableId="383871417">
    <w:abstractNumId w:val="13"/>
  </w:num>
  <w:num w:numId="46" w16cid:durableId="2066874478">
    <w:abstractNumId w:val="14"/>
  </w:num>
  <w:num w:numId="47" w16cid:durableId="114952434">
    <w:abstractNumId w:val="52"/>
  </w:num>
  <w:num w:numId="48" w16cid:durableId="1602109367">
    <w:abstractNumId w:val="10"/>
  </w:num>
  <w:num w:numId="49" w16cid:durableId="1614363034">
    <w:abstractNumId w:val="19"/>
  </w:num>
  <w:num w:numId="50" w16cid:durableId="1461461017">
    <w:abstractNumId w:val="31"/>
  </w:num>
  <w:num w:numId="51" w16cid:durableId="937636486">
    <w:abstractNumId w:val="3"/>
  </w:num>
  <w:num w:numId="52" w16cid:durableId="891618664">
    <w:abstractNumId w:val="59"/>
  </w:num>
  <w:num w:numId="53" w16cid:durableId="182327105">
    <w:abstractNumId w:val="5"/>
  </w:num>
  <w:num w:numId="54" w16cid:durableId="843013035">
    <w:abstractNumId w:val="33"/>
  </w:num>
  <w:num w:numId="55" w16cid:durableId="1104305390">
    <w:abstractNumId w:val="38"/>
  </w:num>
  <w:num w:numId="56" w16cid:durableId="1115445692">
    <w:abstractNumId w:val="17"/>
  </w:num>
  <w:num w:numId="57" w16cid:durableId="1123501348">
    <w:abstractNumId w:val="1"/>
  </w:num>
  <w:num w:numId="58" w16cid:durableId="1474713500">
    <w:abstractNumId w:val="35"/>
  </w:num>
  <w:num w:numId="59" w16cid:durableId="893277651">
    <w:abstractNumId w:val="21"/>
  </w:num>
  <w:num w:numId="60" w16cid:durableId="827668036">
    <w:abstractNumId w:val="26"/>
  </w:num>
  <w:num w:numId="61" w16cid:durableId="149517702">
    <w:abstractNumId w:val="37"/>
  </w:num>
  <w:num w:numId="62" w16cid:durableId="163129013">
    <w:abstractNumId w:val="53"/>
  </w:num>
  <w:num w:numId="63" w16cid:durableId="674380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90960950">
    <w:abstractNumId w:val="31"/>
    <w:lvlOverride w:ilvl="0"/>
    <w:lvlOverride w:ilvl="1"/>
    <w:lvlOverride w:ilvl="2"/>
    <w:lvlOverride w:ilvl="3"/>
    <w:lvlOverride w:ilvl="4"/>
    <w:lvlOverride w:ilvl="5"/>
    <w:lvlOverride w:ilvl="6"/>
    <w:lvlOverride w:ilvl="7"/>
    <w:lvlOverride w:ilv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6AB"/>
    <w:rsid w:val="0000105A"/>
    <w:rsid w:val="0000152A"/>
    <w:rsid w:val="00002AC4"/>
    <w:rsid w:val="00002F6A"/>
    <w:rsid w:val="0000362D"/>
    <w:rsid w:val="00005C1D"/>
    <w:rsid w:val="00006FDB"/>
    <w:rsid w:val="00007A6B"/>
    <w:rsid w:val="0001102C"/>
    <w:rsid w:val="00012009"/>
    <w:rsid w:val="00012244"/>
    <w:rsid w:val="00013D65"/>
    <w:rsid w:val="00017D53"/>
    <w:rsid w:val="00023AEC"/>
    <w:rsid w:val="000247DD"/>
    <w:rsid w:val="0002484A"/>
    <w:rsid w:val="00027D58"/>
    <w:rsid w:val="00031C5B"/>
    <w:rsid w:val="00041F44"/>
    <w:rsid w:val="00044D84"/>
    <w:rsid w:val="00047499"/>
    <w:rsid w:val="00047D40"/>
    <w:rsid w:val="00055183"/>
    <w:rsid w:val="00056719"/>
    <w:rsid w:val="00062BEA"/>
    <w:rsid w:val="000650FE"/>
    <w:rsid w:val="00065429"/>
    <w:rsid w:val="000737F7"/>
    <w:rsid w:val="00083E56"/>
    <w:rsid w:val="0008504F"/>
    <w:rsid w:val="00087A26"/>
    <w:rsid w:val="00090D83"/>
    <w:rsid w:val="00091761"/>
    <w:rsid w:val="00091C5A"/>
    <w:rsid w:val="000979C5"/>
    <w:rsid w:val="000A3C7D"/>
    <w:rsid w:val="000B23C1"/>
    <w:rsid w:val="000B2504"/>
    <w:rsid w:val="000B46E6"/>
    <w:rsid w:val="000B7320"/>
    <w:rsid w:val="000C2B45"/>
    <w:rsid w:val="000C4B6C"/>
    <w:rsid w:val="000C7EF3"/>
    <w:rsid w:val="000D2DD4"/>
    <w:rsid w:val="000D3227"/>
    <w:rsid w:val="000D76E0"/>
    <w:rsid w:val="000E4ABF"/>
    <w:rsid w:val="000E76CD"/>
    <w:rsid w:val="000F2477"/>
    <w:rsid w:val="000F71CB"/>
    <w:rsid w:val="00107838"/>
    <w:rsid w:val="001136E5"/>
    <w:rsid w:val="001312F8"/>
    <w:rsid w:val="00137125"/>
    <w:rsid w:val="00137421"/>
    <w:rsid w:val="00142004"/>
    <w:rsid w:val="00145ED6"/>
    <w:rsid w:val="00153121"/>
    <w:rsid w:val="00154841"/>
    <w:rsid w:val="00154BAE"/>
    <w:rsid w:val="00154D6C"/>
    <w:rsid w:val="001640E6"/>
    <w:rsid w:val="00172207"/>
    <w:rsid w:val="00173478"/>
    <w:rsid w:val="0017360A"/>
    <w:rsid w:val="0017465C"/>
    <w:rsid w:val="00177205"/>
    <w:rsid w:val="00177A42"/>
    <w:rsid w:val="00184F04"/>
    <w:rsid w:val="0019112D"/>
    <w:rsid w:val="00191DA2"/>
    <w:rsid w:val="00194483"/>
    <w:rsid w:val="0019506D"/>
    <w:rsid w:val="00195CE7"/>
    <w:rsid w:val="00195F24"/>
    <w:rsid w:val="001979E9"/>
    <w:rsid w:val="001A1C8E"/>
    <w:rsid w:val="001A59D4"/>
    <w:rsid w:val="001A6E06"/>
    <w:rsid w:val="001B1156"/>
    <w:rsid w:val="001B412F"/>
    <w:rsid w:val="001B5A5D"/>
    <w:rsid w:val="001B7E1B"/>
    <w:rsid w:val="001C6254"/>
    <w:rsid w:val="001C6707"/>
    <w:rsid w:val="001D2F07"/>
    <w:rsid w:val="001D6053"/>
    <w:rsid w:val="001E0F49"/>
    <w:rsid w:val="001E6459"/>
    <w:rsid w:val="001F1599"/>
    <w:rsid w:val="001F481B"/>
    <w:rsid w:val="001F502E"/>
    <w:rsid w:val="00200215"/>
    <w:rsid w:val="0020464D"/>
    <w:rsid w:val="002067CF"/>
    <w:rsid w:val="00207F16"/>
    <w:rsid w:val="00221D82"/>
    <w:rsid w:val="00225772"/>
    <w:rsid w:val="00225DF0"/>
    <w:rsid w:val="0023301E"/>
    <w:rsid w:val="00234093"/>
    <w:rsid w:val="00242C8E"/>
    <w:rsid w:val="002439F1"/>
    <w:rsid w:val="00255306"/>
    <w:rsid w:val="002579B5"/>
    <w:rsid w:val="0026143B"/>
    <w:rsid w:val="00262ADD"/>
    <w:rsid w:val="002662F2"/>
    <w:rsid w:val="002669A6"/>
    <w:rsid w:val="0027041A"/>
    <w:rsid w:val="002721E6"/>
    <w:rsid w:val="0027641C"/>
    <w:rsid w:val="002777B9"/>
    <w:rsid w:val="002802A5"/>
    <w:rsid w:val="00281095"/>
    <w:rsid w:val="00285FA0"/>
    <w:rsid w:val="00290DE0"/>
    <w:rsid w:val="00291943"/>
    <w:rsid w:val="002933A0"/>
    <w:rsid w:val="00297FD4"/>
    <w:rsid w:val="002A35DF"/>
    <w:rsid w:val="002A39F2"/>
    <w:rsid w:val="002A54F3"/>
    <w:rsid w:val="002A668B"/>
    <w:rsid w:val="002A7555"/>
    <w:rsid w:val="002B2A6B"/>
    <w:rsid w:val="002B6323"/>
    <w:rsid w:val="002B7BBB"/>
    <w:rsid w:val="002D191C"/>
    <w:rsid w:val="002D2691"/>
    <w:rsid w:val="002D642F"/>
    <w:rsid w:val="002E57D6"/>
    <w:rsid w:val="00302136"/>
    <w:rsid w:val="00303096"/>
    <w:rsid w:val="00303C04"/>
    <w:rsid w:val="00304E9C"/>
    <w:rsid w:val="00316F44"/>
    <w:rsid w:val="00316FE3"/>
    <w:rsid w:val="00320441"/>
    <w:rsid w:val="003211D2"/>
    <w:rsid w:val="0032128F"/>
    <w:rsid w:val="00324EFC"/>
    <w:rsid w:val="00325733"/>
    <w:rsid w:val="00330729"/>
    <w:rsid w:val="00333455"/>
    <w:rsid w:val="00334D96"/>
    <w:rsid w:val="00337C88"/>
    <w:rsid w:val="003444FE"/>
    <w:rsid w:val="00347FEF"/>
    <w:rsid w:val="0035599B"/>
    <w:rsid w:val="0036176C"/>
    <w:rsid w:val="003805B5"/>
    <w:rsid w:val="003918EC"/>
    <w:rsid w:val="003A51CE"/>
    <w:rsid w:val="003B07B2"/>
    <w:rsid w:val="003B4D4E"/>
    <w:rsid w:val="003C1237"/>
    <w:rsid w:val="003C12C1"/>
    <w:rsid w:val="003D5CF7"/>
    <w:rsid w:val="003E112B"/>
    <w:rsid w:val="003E7B58"/>
    <w:rsid w:val="003F04C6"/>
    <w:rsid w:val="003F1B67"/>
    <w:rsid w:val="003F2A76"/>
    <w:rsid w:val="003F79AE"/>
    <w:rsid w:val="004030C9"/>
    <w:rsid w:val="004063F5"/>
    <w:rsid w:val="004152CC"/>
    <w:rsid w:val="00417670"/>
    <w:rsid w:val="00417913"/>
    <w:rsid w:val="00422AF3"/>
    <w:rsid w:val="00424E49"/>
    <w:rsid w:val="00425432"/>
    <w:rsid w:val="00427EF4"/>
    <w:rsid w:val="00431924"/>
    <w:rsid w:val="00434DDB"/>
    <w:rsid w:val="004404F7"/>
    <w:rsid w:val="00444344"/>
    <w:rsid w:val="0044743E"/>
    <w:rsid w:val="00451928"/>
    <w:rsid w:val="00452120"/>
    <w:rsid w:val="004522C8"/>
    <w:rsid w:val="0045293C"/>
    <w:rsid w:val="004565CB"/>
    <w:rsid w:val="004609E6"/>
    <w:rsid w:val="00465D85"/>
    <w:rsid w:val="0047009B"/>
    <w:rsid w:val="00471020"/>
    <w:rsid w:val="004817F9"/>
    <w:rsid w:val="004909D9"/>
    <w:rsid w:val="00490E9E"/>
    <w:rsid w:val="00493F6B"/>
    <w:rsid w:val="00494346"/>
    <w:rsid w:val="00495AAC"/>
    <w:rsid w:val="004B0865"/>
    <w:rsid w:val="004B649B"/>
    <w:rsid w:val="004C07AB"/>
    <w:rsid w:val="004C7A07"/>
    <w:rsid w:val="004E2A0B"/>
    <w:rsid w:val="004F1615"/>
    <w:rsid w:val="004F4911"/>
    <w:rsid w:val="00505A51"/>
    <w:rsid w:val="00507287"/>
    <w:rsid w:val="00510A9E"/>
    <w:rsid w:val="00512B95"/>
    <w:rsid w:val="00517DB1"/>
    <w:rsid w:val="00524C5E"/>
    <w:rsid w:val="005316AB"/>
    <w:rsid w:val="00531A70"/>
    <w:rsid w:val="00532675"/>
    <w:rsid w:val="00535C8A"/>
    <w:rsid w:val="005465C0"/>
    <w:rsid w:val="005467B2"/>
    <w:rsid w:val="005609C1"/>
    <w:rsid w:val="005664AB"/>
    <w:rsid w:val="005670A3"/>
    <w:rsid w:val="00567435"/>
    <w:rsid w:val="00572A61"/>
    <w:rsid w:val="00572AA5"/>
    <w:rsid w:val="005738EA"/>
    <w:rsid w:val="005739FA"/>
    <w:rsid w:val="00574ED2"/>
    <w:rsid w:val="005818AC"/>
    <w:rsid w:val="005837E5"/>
    <w:rsid w:val="00583CEF"/>
    <w:rsid w:val="00583D42"/>
    <w:rsid w:val="0058451A"/>
    <w:rsid w:val="00585831"/>
    <w:rsid w:val="00591E65"/>
    <w:rsid w:val="00594227"/>
    <w:rsid w:val="00594D71"/>
    <w:rsid w:val="005960FC"/>
    <w:rsid w:val="00596DE0"/>
    <w:rsid w:val="005976BA"/>
    <w:rsid w:val="005B0342"/>
    <w:rsid w:val="005B2162"/>
    <w:rsid w:val="005B2951"/>
    <w:rsid w:val="005B30D2"/>
    <w:rsid w:val="005B37C9"/>
    <w:rsid w:val="005B385D"/>
    <w:rsid w:val="005B3A42"/>
    <w:rsid w:val="005C1BDA"/>
    <w:rsid w:val="005C4BA9"/>
    <w:rsid w:val="005C6AE4"/>
    <w:rsid w:val="005D2098"/>
    <w:rsid w:val="005E0E69"/>
    <w:rsid w:val="005F59BA"/>
    <w:rsid w:val="005F683D"/>
    <w:rsid w:val="00600BE8"/>
    <w:rsid w:val="0060386F"/>
    <w:rsid w:val="0061058C"/>
    <w:rsid w:val="00630AE8"/>
    <w:rsid w:val="00630FD0"/>
    <w:rsid w:val="0063503E"/>
    <w:rsid w:val="0064018C"/>
    <w:rsid w:val="00650B19"/>
    <w:rsid w:val="00650F7A"/>
    <w:rsid w:val="00653F78"/>
    <w:rsid w:val="0066519F"/>
    <w:rsid w:val="00665819"/>
    <w:rsid w:val="00670893"/>
    <w:rsid w:val="00674482"/>
    <w:rsid w:val="006807F2"/>
    <w:rsid w:val="00680C2D"/>
    <w:rsid w:val="00686969"/>
    <w:rsid w:val="00686F5F"/>
    <w:rsid w:val="00687A79"/>
    <w:rsid w:val="0069234A"/>
    <w:rsid w:val="00693EFD"/>
    <w:rsid w:val="00696660"/>
    <w:rsid w:val="006971ED"/>
    <w:rsid w:val="006A1CAB"/>
    <w:rsid w:val="006A632F"/>
    <w:rsid w:val="006B018F"/>
    <w:rsid w:val="006B119C"/>
    <w:rsid w:val="006B373E"/>
    <w:rsid w:val="006B58C7"/>
    <w:rsid w:val="006B7220"/>
    <w:rsid w:val="006C2C02"/>
    <w:rsid w:val="006C6534"/>
    <w:rsid w:val="006D26EB"/>
    <w:rsid w:val="006D384B"/>
    <w:rsid w:val="006E00B0"/>
    <w:rsid w:val="006E16AA"/>
    <w:rsid w:val="006F0369"/>
    <w:rsid w:val="006F052C"/>
    <w:rsid w:val="006F6365"/>
    <w:rsid w:val="0070549F"/>
    <w:rsid w:val="00705D35"/>
    <w:rsid w:val="00710293"/>
    <w:rsid w:val="007120D2"/>
    <w:rsid w:val="00713B0F"/>
    <w:rsid w:val="00714793"/>
    <w:rsid w:val="00716DE4"/>
    <w:rsid w:val="00717333"/>
    <w:rsid w:val="00722420"/>
    <w:rsid w:val="00723097"/>
    <w:rsid w:val="007315D0"/>
    <w:rsid w:val="0074016C"/>
    <w:rsid w:val="0074546A"/>
    <w:rsid w:val="007476B6"/>
    <w:rsid w:val="00751348"/>
    <w:rsid w:val="00751A4B"/>
    <w:rsid w:val="00752D53"/>
    <w:rsid w:val="00754ABE"/>
    <w:rsid w:val="0076146C"/>
    <w:rsid w:val="00770533"/>
    <w:rsid w:val="00771AEE"/>
    <w:rsid w:val="00776ABF"/>
    <w:rsid w:val="00787A10"/>
    <w:rsid w:val="0079363D"/>
    <w:rsid w:val="007B072F"/>
    <w:rsid w:val="007B0940"/>
    <w:rsid w:val="007B3F6F"/>
    <w:rsid w:val="007B692E"/>
    <w:rsid w:val="007C27BC"/>
    <w:rsid w:val="007C3638"/>
    <w:rsid w:val="007C3D11"/>
    <w:rsid w:val="007C5092"/>
    <w:rsid w:val="007C5D8D"/>
    <w:rsid w:val="007F1401"/>
    <w:rsid w:val="007F1D8D"/>
    <w:rsid w:val="00800C7F"/>
    <w:rsid w:val="00805994"/>
    <w:rsid w:val="0081136C"/>
    <w:rsid w:val="0081270F"/>
    <w:rsid w:val="008164D8"/>
    <w:rsid w:val="008218E1"/>
    <w:rsid w:val="00831DFD"/>
    <w:rsid w:val="0083270F"/>
    <w:rsid w:val="00844BCD"/>
    <w:rsid w:val="00845063"/>
    <w:rsid w:val="00847D20"/>
    <w:rsid w:val="0085514A"/>
    <w:rsid w:val="008630E1"/>
    <w:rsid w:val="008704A3"/>
    <w:rsid w:val="008757EE"/>
    <w:rsid w:val="00877D46"/>
    <w:rsid w:val="0088160E"/>
    <w:rsid w:val="00883A0E"/>
    <w:rsid w:val="00884C08"/>
    <w:rsid w:val="00887E5C"/>
    <w:rsid w:val="008A1C56"/>
    <w:rsid w:val="008A2B5E"/>
    <w:rsid w:val="008A34EC"/>
    <w:rsid w:val="008B090B"/>
    <w:rsid w:val="008B2FA8"/>
    <w:rsid w:val="008B5E28"/>
    <w:rsid w:val="008C2CA9"/>
    <w:rsid w:val="008C3C63"/>
    <w:rsid w:val="008C677C"/>
    <w:rsid w:val="008D125B"/>
    <w:rsid w:val="008D159C"/>
    <w:rsid w:val="008D3D40"/>
    <w:rsid w:val="008E023B"/>
    <w:rsid w:val="00901348"/>
    <w:rsid w:val="00902977"/>
    <w:rsid w:val="009066E3"/>
    <w:rsid w:val="009069CC"/>
    <w:rsid w:val="009157C9"/>
    <w:rsid w:val="00924BD9"/>
    <w:rsid w:val="00930AD2"/>
    <w:rsid w:val="00936D89"/>
    <w:rsid w:val="00944093"/>
    <w:rsid w:val="00945383"/>
    <w:rsid w:val="00945CF8"/>
    <w:rsid w:val="009504EC"/>
    <w:rsid w:val="00951011"/>
    <w:rsid w:val="009525A2"/>
    <w:rsid w:val="0095284D"/>
    <w:rsid w:val="0096161E"/>
    <w:rsid w:val="00972532"/>
    <w:rsid w:val="00972810"/>
    <w:rsid w:val="009750B7"/>
    <w:rsid w:val="00977838"/>
    <w:rsid w:val="009875AB"/>
    <w:rsid w:val="00995B92"/>
    <w:rsid w:val="009A7A7C"/>
    <w:rsid w:val="009B0CD4"/>
    <w:rsid w:val="009B1D8C"/>
    <w:rsid w:val="009B2722"/>
    <w:rsid w:val="009B5BF5"/>
    <w:rsid w:val="009C0E58"/>
    <w:rsid w:val="009C22A7"/>
    <w:rsid w:val="009C50E3"/>
    <w:rsid w:val="009C79B8"/>
    <w:rsid w:val="009D7350"/>
    <w:rsid w:val="009D76A1"/>
    <w:rsid w:val="009E4F2E"/>
    <w:rsid w:val="009E5CB3"/>
    <w:rsid w:val="009E76B6"/>
    <w:rsid w:val="009F0642"/>
    <w:rsid w:val="009F0BE8"/>
    <w:rsid w:val="009F51F3"/>
    <w:rsid w:val="00A13F03"/>
    <w:rsid w:val="00A26683"/>
    <w:rsid w:val="00A27A6E"/>
    <w:rsid w:val="00A40B03"/>
    <w:rsid w:val="00A40EA3"/>
    <w:rsid w:val="00A42B47"/>
    <w:rsid w:val="00A45E29"/>
    <w:rsid w:val="00A47172"/>
    <w:rsid w:val="00A47999"/>
    <w:rsid w:val="00A5473A"/>
    <w:rsid w:val="00A67447"/>
    <w:rsid w:val="00A81644"/>
    <w:rsid w:val="00A86587"/>
    <w:rsid w:val="00A913FE"/>
    <w:rsid w:val="00A91F10"/>
    <w:rsid w:val="00A921A7"/>
    <w:rsid w:val="00A959E8"/>
    <w:rsid w:val="00AA44CE"/>
    <w:rsid w:val="00AB2087"/>
    <w:rsid w:val="00AC0ADF"/>
    <w:rsid w:val="00AC261C"/>
    <w:rsid w:val="00AC3BF0"/>
    <w:rsid w:val="00AE235B"/>
    <w:rsid w:val="00AE27DF"/>
    <w:rsid w:val="00AE529B"/>
    <w:rsid w:val="00AF1D2E"/>
    <w:rsid w:val="00AF57A8"/>
    <w:rsid w:val="00AF63DD"/>
    <w:rsid w:val="00AF75CD"/>
    <w:rsid w:val="00B0398D"/>
    <w:rsid w:val="00B06938"/>
    <w:rsid w:val="00B101BD"/>
    <w:rsid w:val="00B17A7E"/>
    <w:rsid w:val="00B23BC7"/>
    <w:rsid w:val="00B254AE"/>
    <w:rsid w:val="00B27D32"/>
    <w:rsid w:val="00B327AA"/>
    <w:rsid w:val="00B32A7A"/>
    <w:rsid w:val="00B3571A"/>
    <w:rsid w:val="00B430C6"/>
    <w:rsid w:val="00B46109"/>
    <w:rsid w:val="00B50EAE"/>
    <w:rsid w:val="00B54A6B"/>
    <w:rsid w:val="00B62533"/>
    <w:rsid w:val="00B62818"/>
    <w:rsid w:val="00B66547"/>
    <w:rsid w:val="00B85379"/>
    <w:rsid w:val="00B8549E"/>
    <w:rsid w:val="00B87010"/>
    <w:rsid w:val="00B901AB"/>
    <w:rsid w:val="00B91202"/>
    <w:rsid w:val="00B96BD5"/>
    <w:rsid w:val="00BA0DCD"/>
    <w:rsid w:val="00BA27E8"/>
    <w:rsid w:val="00BA30D9"/>
    <w:rsid w:val="00BA3A8A"/>
    <w:rsid w:val="00BB11BF"/>
    <w:rsid w:val="00BB3154"/>
    <w:rsid w:val="00BB585C"/>
    <w:rsid w:val="00BB76E2"/>
    <w:rsid w:val="00BC183C"/>
    <w:rsid w:val="00BC1D11"/>
    <w:rsid w:val="00BC4757"/>
    <w:rsid w:val="00BD0375"/>
    <w:rsid w:val="00BD3212"/>
    <w:rsid w:val="00BD6773"/>
    <w:rsid w:val="00BE2274"/>
    <w:rsid w:val="00BE23AC"/>
    <w:rsid w:val="00BE4B7D"/>
    <w:rsid w:val="00BE58AF"/>
    <w:rsid w:val="00BE73FC"/>
    <w:rsid w:val="00BF12B3"/>
    <w:rsid w:val="00BF13A0"/>
    <w:rsid w:val="00BF70D2"/>
    <w:rsid w:val="00BF782A"/>
    <w:rsid w:val="00BF7B27"/>
    <w:rsid w:val="00C009F3"/>
    <w:rsid w:val="00C0536D"/>
    <w:rsid w:val="00C15621"/>
    <w:rsid w:val="00C2259A"/>
    <w:rsid w:val="00C235DA"/>
    <w:rsid w:val="00C23879"/>
    <w:rsid w:val="00C23CAC"/>
    <w:rsid w:val="00C24BFE"/>
    <w:rsid w:val="00C34199"/>
    <w:rsid w:val="00C4269C"/>
    <w:rsid w:val="00C4487A"/>
    <w:rsid w:val="00C468AB"/>
    <w:rsid w:val="00C55E29"/>
    <w:rsid w:val="00C56C00"/>
    <w:rsid w:val="00C62DA0"/>
    <w:rsid w:val="00C634B2"/>
    <w:rsid w:val="00C6422B"/>
    <w:rsid w:val="00C64DCF"/>
    <w:rsid w:val="00C67D94"/>
    <w:rsid w:val="00C71649"/>
    <w:rsid w:val="00C94A1D"/>
    <w:rsid w:val="00C95326"/>
    <w:rsid w:val="00CA014C"/>
    <w:rsid w:val="00CA4D94"/>
    <w:rsid w:val="00CA4DC1"/>
    <w:rsid w:val="00CA4E2F"/>
    <w:rsid w:val="00CA505D"/>
    <w:rsid w:val="00CB02E0"/>
    <w:rsid w:val="00CB15CC"/>
    <w:rsid w:val="00CB5CD4"/>
    <w:rsid w:val="00CB764F"/>
    <w:rsid w:val="00CB7E55"/>
    <w:rsid w:val="00CD7273"/>
    <w:rsid w:val="00CD7755"/>
    <w:rsid w:val="00CD7E61"/>
    <w:rsid w:val="00CE14FE"/>
    <w:rsid w:val="00CE23B6"/>
    <w:rsid w:val="00CE3DF2"/>
    <w:rsid w:val="00CE67BA"/>
    <w:rsid w:val="00CF1C3F"/>
    <w:rsid w:val="00CF43C0"/>
    <w:rsid w:val="00CF5DDD"/>
    <w:rsid w:val="00D0081C"/>
    <w:rsid w:val="00D038D3"/>
    <w:rsid w:val="00D05B05"/>
    <w:rsid w:val="00D05FDF"/>
    <w:rsid w:val="00D064F4"/>
    <w:rsid w:val="00D11BF4"/>
    <w:rsid w:val="00D13526"/>
    <w:rsid w:val="00D153B2"/>
    <w:rsid w:val="00D17D1D"/>
    <w:rsid w:val="00D20F35"/>
    <w:rsid w:val="00D355B6"/>
    <w:rsid w:val="00D434F6"/>
    <w:rsid w:val="00D43EAE"/>
    <w:rsid w:val="00D44F9C"/>
    <w:rsid w:val="00D510D8"/>
    <w:rsid w:val="00D525F2"/>
    <w:rsid w:val="00D706B2"/>
    <w:rsid w:val="00D70F81"/>
    <w:rsid w:val="00D74BD2"/>
    <w:rsid w:val="00D76FB4"/>
    <w:rsid w:val="00D80E84"/>
    <w:rsid w:val="00D83960"/>
    <w:rsid w:val="00D94B63"/>
    <w:rsid w:val="00D95550"/>
    <w:rsid w:val="00D96261"/>
    <w:rsid w:val="00DA6519"/>
    <w:rsid w:val="00DA702B"/>
    <w:rsid w:val="00DB58FF"/>
    <w:rsid w:val="00DB5930"/>
    <w:rsid w:val="00DB6004"/>
    <w:rsid w:val="00DB6439"/>
    <w:rsid w:val="00DB6C1F"/>
    <w:rsid w:val="00DC339F"/>
    <w:rsid w:val="00DC4368"/>
    <w:rsid w:val="00DD2FEF"/>
    <w:rsid w:val="00DD4157"/>
    <w:rsid w:val="00DD4CD3"/>
    <w:rsid w:val="00DD6234"/>
    <w:rsid w:val="00DE5362"/>
    <w:rsid w:val="00DF6221"/>
    <w:rsid w:val="00E01514"/>
    <w:rsid w:val="00E01905"/>
    <w:rsid w:val="00E03CB9"/>
    <w:rsid w:val="00E049D5"/>
    <w:rsid w:val="00E1242C"/>
    <w:rsid w:val="00E15F3D"/>
    <w:rsid w:val="00E16A19"/>
    <w:rsid w:val="00E22D35"/>
    <w:rsid w:val="00E22D98"/>
    <w:rsid w:val="00E26ECA"/>
    <w:rsid w:val="00E27D14"/>
    <w:rsid w:val="00E3194C"/>
    <w:rsid w:val="00E33479"/>
    <w:rsid w:val="00E365BF"/>
    <w:rsid w:val="00E4031E"/>
    <w:rsid w:val="00E45D26"/>
    <w:rsid w:val="00E5006C"/>
    <w:rsid w:val="00E516B9"/>
    <w:rsid w:val="00E52C9C"/>
    <w:rsid w:val="00E62DB2"/>
    <w:rsid w:val="00E66C92"/>
    <w:rsid w:val="00E673B2"/>
    <w:rsid w:val="00E71FD5"/>
    <w:rsid w:val="00E73CC2"/>
    <w:rsid w:val="00E81229"/>
    <w:rsid w:val="00E85B2E"/>
    <w:rsid w:val="00E925CA"/>
    <w:rsid w:val="00EA630F"/>
    <w:rsid w:val="00EB3F64"/>
    <w:rsid w:val="00ED0F5C"/>
    <w:rsid w:val="00ED304F"/>
    <w:rsid w:val="00ED38B1"/>
    <w:rsid w:val="00ED5B70"/>
    <w:rsid w:val="00ED7FB4"/>
    <w:rsid w:val="00EE4BA9"/>
    <w:rsid w:val="00F03113"/>
    <w:rsid w:val="00F03A99"/>
    <w:rsid w:val="00F06C19"/>
    <w:rsid w:val="00F1626B"/>
    <w:rsid w:val="00F235BA"/>
    <w:rsid w:val="00F257C5"/>
    <w:rsid w:val="00F26D41"/>
    <w:rsid w:val="00F3307F"/>
    <w:rsid w:val="00F3462B"/>
    <w:rsid w:val="00F46299"/>
    <w:rsid w:val="00F469A5"/>
    <w:rsid w:val="00F50F40"/>
    <w:rsid w:val="00F5534F"/>
    <w:rsid w:val="00F56DC9"/>
    <w:rsid w:val="00F64457"/>
    <w:rsid w:val="00F715F4"/>
    <w:rsid w:val="00F73BEA"/>
    <w:rsid w:val="00F77D43"/>
    <w:rsid w:val="00F91A88"/>
    <w:rsid w:val="00F9313A"/>
    <w:rsid w:val="00F951F1"/>
    <w:rsid w:val="00FA081A"/>
    <w:rsid w:val="00FA4E1D"/>
    <w:rsid w:val="00FB467C"/>
    <w:rsid w:val="00FC2949"/>
    <w:rsid w:val="00FC29B1"/>
    <w:rsid w:val="00FC370C"/>
    <w:rsid w:val="00FC49B5"/>
    <w:rsid w:val="00FC6271"/>
    <w:rsid w:val="00FC656A"/>
    <w:rsid w:val="00FD0CBC"/>
    <w:rsid w:val="00FD5B53"/>
    <w:rsid w:val="00FE0703"/>
    <w:rsid w:val="00FE0AE7"/>
    <w:rsid w:val="00FE6489"/>
    <w:rsid w:val="00FE7273"/>
    <w:rsid w:val="00FF4F6D"/>
    <w:rsid w:val="00FF6152"/>
    <w:rsid w:val="00FF6AA2"/>
    <w:rsid w:val="00FF7200"/>
    <w:rsid w:val="05964A6E"/>
    <w:rsid w:val="0CF0577B"/>
    <w:rsid w:val="28EACED7"/>
    <w:rsid w:val="42D49F84"/>
    <w:rsid w:val="42D84983"/>
    <w:rsid w:val="5B601838"/>
    <w:rsid w:val="75C82A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0D936C"/>
  <w15:chartTrackingRefBased/>
  <w15:docId w15:val="{05077B16-008F-4993-B782-36F632AA3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320"/>
    <w:pPr>
      <w:spacing w:after="160" w:line="259" w:lineRule="auto"/>
    </w:pPr>
    <w:rPr>
      <w:sz w:val="22"/>
      <w:szCs w:val="22"/>
      <w:lang w:eastAsia="en-US"/>
    </w:rPr>
  </w:style>
  <w:style w:type="paragraph" w:styleId="Heading1">
    <w:name w:val="heading 1"/>
    <w:basedOn w:val="Normal"/>
    <w:next w:val="Normal"/>
    <w:link w:val="Heading1Char"/>
    <w:uiPriority w:val="9"/>
    <w:qFormat/>
    <w:rsid w:val="002933A0"/>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696660"/>
    <w:pPr>
      <w:keepNext/>
      <w:spacing w:before="240" w:after="60"/>
      <w:outlineLvl w:val="1"/>
    </w:pPr>
    <w:rPr>
      <w:rFonts w:ascii="Calibri Light" w:eastAsia="Times New Roman" w:hAnsi="Calibri Light"/>
      <w:b/>
      <w:bCs/>
      <w:iCs/>
      <w:sz w:val="28"/>
      <w:szCs w:val="28"/>
    </w:rPr>
  </w:style>
  <w:style w:type="paragraph" w:styleId="Heading3">
    <w:name w:val="heading 3"/>
    <w:basedOn w:val="Normal"/>
    <w:next w:val="Normal"/>
    <w:link w:val="Heading3Char"/>
    <w:uiPriority w:val="9"/>
    <w:semiHidden/>
    <w:unhideWhenUsed/>
    <w:qFormat/>
    <w:rsid w:val="00972532"/>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7B27"/>
    <w:rPr>
      <w:color w:val="0000FF"/>
      <w:u w:val="single"/>
    </w:rPr>
  </w:style>
  <w:style w:type="character" w:customStyle="1" w:styleId="UnresolvedMention1">
    <w:name w:val="Unresolved Mention1"/>
    <w:uiPriority w:val="99"/>
    <w:semiHidden/>
    <w:unhideWhenUsed/>
    <w:rsid w:val="00BF7B27"/>
    <w:rPr>
      <w:color w:val="605E5C"/>
      <w:shd w:val="clear" w:color="auto" w:fill="E1DFDD"/>
    </w:rPr>
  </w:style>
  <w:style w:type="paragraph" w:styleId="BalloonText">
    <w:name w:val="Balloon Text"/>
    <w:basedOn w:val="Normal"/>
    <w:link w:val="BalloonTextChar"/>
    <w:uiPriority w:val="99"/>
    <w:semiHidden/>
    <w:unhideWhenUsed/>
    <w:rsid w:val="009B27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B2722"/>
    <w:rPr>
      <w:rFonts w:ascii="Segoe UI" w:hAnsi="Segoe UI" w:cs="Segoe UI"/>
      <w:sz w:val="18"/>
      <w:szCs w:val="18"/>
      <w:lang w:eastAsia="en-US"/>
    </w:rPr>
  </w:style>
  <w:style w:type="character" w:customStyle="1" w:styleId="Heading1Char">
    <w:name w:val="Heading 1 Char"/>
    <w:link w:val="Heading1"/>
    <w:uiPriority w:val="9"/>
    <w:rsid w:val="002933A0"/>
    <w:rPr>
      <w:rFonts w:ascii="Calibri Light" w:eastAsia="Times New Roman" w:hAnsi="Calibri Light" w:cs="Times New Roman"/>
      <w:b/>
      <w:bCs/>
      <w:kern w:val="32"/>
      <w:sz w:val="32"/>
      <w:szCs w:val="32"/>
      <w:lang w:eastAsia="en-US"/>
    </w:rPr>
  </w:style>
  <w:style w:type="character" w:customStyle="1" w:styleId="Heading2Char">
    <w:name w:val="Heading 2 Char"/>
    <w:link w:val="Heading2"/>
    <w:uiPriority w:val="9"/>
    <w:rsid w:val="00696660"/>
    <w:rPr>
      <w:rFonts w:ascii="Calibri Light" w:eastAsia="Times New Roman" w:hAnsi="Calibri Light"/>
      <w:b/>
      <w:bCs/>
      <w:iCs/>
      <w:sz w:val="28"/>
      <w:szCs w:val="28"/>
      <w:lang w:eastAsia="en-US"/>
    </w:rPr>
  </w:style>
  <w:style w:type="paragraph" w:styleId="ListParagraph">
    <w:name w:val="List Paragraph"/>
    <w:basedOn w:val="Normal"/>
    <w:uiPriority w:val="34"/>
    <w:qFormat/>
    <w:rsid w:val="00C24BFE"/>
    <w:pPr>
      <w:spacing w:after="0" w:line="240" w:lineRule="auto"/>
      <w:ind w:left="720"/>
    </w:pPr>
    <w:rPr>
      <w:rFonts w:cs="Calibri"/>
    </w:rPr>
  </w:style>
  <w:style w:type="paragraph" w:styleId="Header">
    <w:name w:val="header"/>
    <w:basedOn w:val="Normal"/>
    <w:link w:val="HeaderChar"/>
    <w:uiPriority w:val="99"/>
    <w:unhideWhenUsed/>
    <w:rsid w:val="00A959E8"/>
    <w:pPr>
      <w:tabs>
        <w:tab w:val="center" w:pos="4513"/>
        <w:tab w:val="right" w:pos="9026"/>
      </w:tabs>
    </w:pPr>
  </w:style>
  <w:style w:type="character" w:customStyle="1" w:styleId="HeaderChar">
    <w:name w:val="Header Char"/>
    <w:link w:val="Header"/>
    <w:uiPriority w:val="99"/>
    <w:rsid w:val="00A959E8"/>
    <w:rPr>
      <w:sz w:val="22"/>
      <w:szCs w:val="22"/>
      <w:lang w:eastAsia="en-US"/>
    </w:rPr>
  </w:style>
  <w:style w:type="paragraph" w:styleId="Footer">
    <w:name w:val="footer"/>
    <w:basedOn w:val="Normal"/>
    <w:link w:val="FooterChar"/>
    <w:uiPriority w:val="99"/>
    <w:unhideWhenUsed/>
    <w:rsid w:val="00A959E8"/>
    <w:pPr>
      <w:tabs>
        <w:tab w:val="center" w:pos="4513"/>
        <w:tab w:val="right" w:pos="9026"/>
      </w:tabs>
    </w:pPr>
  </w:style>
  <w:style w:type="character" w:customStyle="1" w:styleId="FooterChar">
    <w:name w:val="Footer Char"/>
    <w:link w:val="Footer"/>
    <w:uiPriority w:val="99"/>
    <w:rsid w:val="00A959E8"/>
    <w:rPr>
      <w:sz w:val="22"/>
      <w:szCs w:val="22"/>
      <w:lang w:eastAsia="en-US"/>
    </w:rPr>
  </w:style>
  <w:style w:type="table" w:styleId="TableGrid">
    <w:name w:val="Table Grid"/>
    <w:basedOn w:val="TableNormal"/>
    <w:uiPriority w:val="39"/>
    <w:rsid w:val="00F93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E3DF2"/>
    <w:pPr>
      <w:keepLines/>
      <w:spacing w:after="0"/>
      <w:outlineLvl w:val="9"/>
    </w:pPr>
    <w:rPr>
      <w:b w:val="0"/>
      <w:bCs w:val="0"/>
      <w:color w:val="2F5496"/>
      <w:kern w:val="0"/>
      <w:lang w:val="en-US"/>
    </w:rPr>
  </w:style>
  <w:style w:type="paragraph" w:styleId="TOC1">
    <w:name w:val="toc 1"/>
    <w:basedOn w:val="Normal"/>
    <w:next w:val="Normal"/>
    <w:autoRedefine/>
    <w:uiPriority w:val="39"/>
    <w:unhideWhenUsed/>
    <w:rsid w:val="00002F6A"/>
    <w:pPr>
      <w:tabs>
        <w:tab w:val="right" w:leader="dot" w:pos="10456"/>
      </w:tabs>
    </w:pPr>
    <w:rPr>
      <w:rFonts w:asciiTheme="minorHAnsi" w:hAnsiTheme="minorHAnsi" w:cstheme="minorHAnsi"/>
      <w:b/>
      <w:bCs/>
    </w:rPr>
  </w:style>
  <w:style w:type="paragraph" w:styleId="TOC2">
    <w:name w:val="toc 2"/>
    <w:basedOn w:val="Normal"/>
    <w:next w:val="Normal"/>
    <w:autoRedefine/>
    <w:uiPriority w:val="39"/>
    <w:unhideWhenUsed/>
    <w:rsid w:val="00CE3DF2"/>
    <w:pPr>
      <w:ind w:left="220"/>
    </w:pPr>
  </w:style>
  <w:style w:type="paragraph" w:styleId="NoSpacing">
    <w:name w:val="No Spacing"/>
    <w:link w:val="NoSpacingChar"/>
    <w:uiPriority w:val="1"/>
    <w:qFormat/>
    <w:rsid w:val="00A27A6E"/>
    <w:rPr>
      <w:rFonts w:eastAsia="Times New Roman"/>
      <w:sz w:val="22"/>
      <w:szCs w:val="22"/>
      <w:lang w:val="en-US" w:eastAsia="en-US"/>
    </w:rPr>
  </w:style>
  <w:style w:type="character" w:customStyle="1" w:styleId="NoSpacingChar">
    <w:name w:val="No Spacing Char"/>
    <w:link w:val="NoSpacing"/>
    <w:uiPriority w:val="1"/>
    <w:rsid w:val="00A27A6E"/>
    <w:rPr>
      <w:rFonts w:eastAsia="Times New Roman"/>
      <w:sz w:val="22"/>
      <w:szCs w:val="22"/>
      <w:lang w:val="en-US" w:eastAsia="en-US"/>
    </w:rPr>
  </w:style>
  <w:style w:type="character" w:customStyle="1" w:styleId="legds2">
    <w:name w:val="legds2"/>
    <w:rsid w:val="00F26D41"/>
    <w:rPr>
      <w:vanish w:val="0"/>
      <w:webHidden w:val="0"/>
      <w:specVanish w:val="0"/>
    </w:rPr>
  </w:style>
  <w:style w:type="character" w:customStyle="1" w:styleId="Heading3Char">
    <w:name w:val="Heading 3 Char"/>
    <w:basedOn w:val="DefaultParagraphFont"/>
    <w:link w:val="Heading3"/>
    <w:uiPriority w:val="9"/>
    <w:semiHidden/>
    <w:rsid w:val="00972532"/>
    <w:rPr>
      <w:rFonts w:asciiTheme="majorHAnsi" w:eastAsiaTheme="majorEastAsia" w:hAnsiTheme="majorHAnsi" w:cstheme="majorBidi"/>
      <w:b/>
      <w:bCs/>
      <w:sz w:val="26"/>
      <w:szCs w:val="26"/>
      <w:lang w:eastAsia="en-US"/>
    </w:rPr>
  </w:style>
  <w:style w:type="paragraph" w:styleId="TOC3">
    <w:name w:val="toc 3"/>
    <w:basedOn w:val="Normal"/>
    <w:next w:val="Normal"/>
    <w:autoRedefine/>
    <w:uiPriority w:val="39"/>
    <w:unhideWhenUsed/>
    <w:rsid w:val="00972532"/>
    <w:pPr>
      <w:ind w:left="440"/>
    </w:pPr>
  </w:style>
  <w:style w:type="character" w:customStyle="1" w:styleId="e24kjd">
    <w:name w:val="e24kjd"/>
    <w:rsid w:val="00972532"/>
  </w:style>
  <w:style w:type="character" w:styleId="CommentReference">
    <w:name w:val="annotation reference"/>
    <w:basedOn w:val="DefaultParagraphFont"/>
    <w:uiPriority w:val="99"/>
    <w:semiHidden/>
    <w:unhideWhenUsed/>
    <w:rsid w:val="001979E9"/>
    <w:rPr>
      <w:sz w:val="16"/>
      <w:szCs w:val="16"/>
    </w:rPr>
  </w:style>
  <w:style w:type="paragraph" w:styleId="CommentText">
    <w:name w:val="annotation text"/>
    <w:basedOn w:val="Normal"/>
    <w:link w:val="CommentTextChar"/>
    <w:uiPriority w:val="99"/>
    <w:semiHidden/>
    <w:unhideWhenUsed/>
    <w:rsid w:val="001979E9"/>
    <w:pPr>
      <w:spacing w:line="240" w:lineRule="auto"/>
    </w:pPr>
    <w:rPr>
      <w:sz w:val="20"/>
      <w:szCs w:val="20"/>
    </w:rPr>
  </w:style>
  <w:style w:type="character" w:customStyle="1" w:styleId="CommentTextChar">
    <w:name w:val="Comment Text Char"/>
    <w:basedOn w:val="DefaultParagraphFont"/>
    <w:link w:val="CommentText"/>
    <w:uiPriority w:val="99"/>
    <w:semiHidden/>
    <w:rsid w:val="001979E9"/>
    <w:rPr>
      <w:lang w:eastAsia="en-US"/>
    </w:rPr>
  </w:style>
  <w:style w:type="paragraph" w:styleId="CommentSubject">
    <w:name w:val="annotation subject"/>
    <w:basedOn w:val="CommentText"/>
    <w:next w:val="CommentText"/>
    <w:link w:val="CommentSubjectChar"/>
    <w:uiPriority w:val="99"/>
    <w:semiHidden/>
    <w:unhideWhenUsed/>
    <w:rsid w:val="001979E9"/>
    <w:rPr>
      <w:b/>
      <w:bCs/>
    </w:rPr>
  </w:style>
  <w:style w:type="character" w:customStyle="1" w:styleId="CommentSubjectChar">
    <w:name w:val="Comment Subject Char"/>
    <w:basedOn w:val="CommentTextChar"/>
    <w:link w:val="CommentSubject"/>
    <w:uiPriority w:val="99"/>
    <w:semiHidden/>
    <w:rsid w:val="001979E9"/>
    <w:rPr>
      <w:b/>
      <w:bCs/>
      <w:lang w:eastAsia="en-US"/>
    </w:rPr>
  </w:style>
  <w:style w:type="paragraph" w:styleId="Title">
    <w:name w:val="Title"/>
    <w:basedOn w:val="Normal"/>
    <w:next w:val="Normal"/>
    <w:link w:val="TitleChar"/>
    <w:uiPriority w:val="10"/>
    <w:qFormat/>
    <w:rsid w:val="00C235D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5DA"/>
    <w:rPr>
      <w:rFonts w:asciiTheme="majorHAnsi" w:eastAsiaTheme="majorEastAsia" w:hAnsiTheme="majorHAnsi" w:cstheme="majorBidi"/>
      <w:spacing w:val="-10"/>
      <w:kern w:val="28"/>
      <w:sz w:val="56"/>
      <w:szCs w:val="56"/>
      <w:lang w:eastAsia="en-US"/>
    </w:rPr>
  </w:style>
  <w:style w:type="character" w:styleId="FollowedHyperlink">
    <w:name w:val="FollowedHyperlink"/>
    <w:basedOn w:val="DefaultParagraphFont"/>
    <w:uiPriority w:val="99"/>
    <w:semiHidden/>
    <w:unhideWhenUsed/>
    <w:rsid w:val="00F91A88"/>
    <w:rPr>
      <w:color w:val="954F72" w:themeColor="followedHyperlink"/>
      <w:u w:val="single"/>
    </w:rPr>
  </w:style>
  <w:style w:type="paragraph" w:styleId="Revision">
    <w:name w:val="Revision"/>
    <w:hidden/>
    <w:uiPriority w:val="99"/>
    <w:semiHidden/>
    <w:rsid w:val="00BE73FC"/>
    <w:rPr>
      <w:sz w:val="22"/>
      <w:szCs w:val="22"/>
      <w:lang w:eastAsia="en-US"/>
    </w:rPr>
  </w:style>
  <w:style w:type="character" w:customStyle="1" w:styleId="UnresolvedMention2">
    <w:name w:val="Unresolved Mention2"/>
    <w:basedOn w:val="DefaultParagraphFont"/>
    <w:uiPriority w:val="99"/>
    <w:semiHidden/>
    <w:unhideWhenUsed/>
    <w:rsid w:val="00D76FB4"/>
    <w:rPr>
      <w:color w:val="605E5C"/>
      <w:shd w:val="clear" w:color="auto" w:fill="E1DFDD"/>
    </w:rPr>
  </w:style>
  <w:style w:type="paragraph" w:styleId="NormalWeb">
    <w:name w:val="Normal (Web)"/>
    <w:basedOn w:val="Normal"/>
    <w:uiPriority w:val="99"/>
    <w:semiHidden/>
    <w:unhideWhenUsed/>
    <w:rsid w:val="00CA4D94"/>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4541">
      <w:bodyDiv w:val="1"/>
      <w:marLeft w:val="0"/>
      <w:marRight w:val="0"/>
      <w:marTop w:val="0"/>
      <w:marBottom w:val="0"/>
      <w:divBdr>
        <w:top w:val="none" w:sz="0" w:space="0" w:color="auto"/>
        <w:left w:val="none" w:sz="0" w:space="0" w:color="auto"/>
        <w:bottom w:val="none" w:sz="0" w:space="0" w:color="auto"/>
        <w:right w:val="none" w:sz="0" w:space="0" w:color="auto"/>
      </w:divBdr>
    </w:div>
    <w:div w:id="387340317">
      <w:bodyDiv w:val="1"/>
      <w:marLeft w:val="0"/>
      <w:marRight w:val="0"/>
      <w:marTop w:val="0"/>
      <w:marBottom w:val="0"/>
      <w:divBdr>
        <w:top w:val="none" w:sz="0" w:space="0" w:color="auto"/>
        <w:left w:val="none" w:sz="0" w:space="0" w:color="auto"/>
        <w:bottom w:val="none" w:sz="0" w:space="0" w:color="auto"/>
        <w:right w:val="none" w:sz="0" w:space="0" w:color="auto"/>
      </w:divBdr>
    </w:div>
    <w:div w:id="425080036">
      <w:bodyDiv w:val="1"/>
      <w:marLeft w:val="0"/>
      <w:marRight w:val="0"/>
      <w:marTop w:val="0"/>
      <w:marBottom w:val="0"/>
      <w:divBdr>
        <w:top w:val="none" w:sz="0" w:space="0" w:color="auto"/>
        <w:left w:val="none" w:sz="0" w:space="0" w:color="auto"/>
        <w:bottom w:val="none" w:sz="0" w:space="0" w:color="auto"/>
        <w:right w:val="none" w:sz="0" w:space="0" w:color="auto"/>
      </w:divBdr>
    </w:div>
    <w:div w:id="481579127">
      <w:bodyDiv w:val="1"/>
      <w:marLeft w:val="0"/>
      <w:marRight w:val="0"/>
      <w:marTop w:val="0"/>
      <w:marBottom w:val="0"/>
      <w:divBdr>
        <w:top w:val="none" w:sz="0" w:space="0" w:color="auto"/>
        <w:left w:val="none" w:sz="0" w:space="0" w:color="auto"/>
        <w:bottom w:val="none" w:sz="0" w:space="0" w:color="auto"/>
        <w:right w:val="none" w:sz="0" w:space="0" w:color="auto"/>
      </w:divBdr>
    </w:div>
    <w:div w:id="734089639">
      <w:bodyDiv w:val="1"/>
      <w:marLeft w:val="0"/>
      <w:marRight w:val="0"/>
      <w:marTop w:val="0"/>
      <w:marBottom w:val="0"/>
      <w:divBdr>
        <w:top w:val="none" w:sz="0" w:space="0" w:color="auto"/>
        <w:left w:val="none" w:sz="0" w:space="0" w:color="auto"/>
        <w:bottom w:val="none" w:sz="0" w:space="0" w:color="auto"/>
        <w:right w:val="none" w:sz="0" w:space="0" w:color="auto"/>
      </w:divBdr>
    </w:div>
    <w:div w:id="764377924">
      <w:bodyDiv w:val="1"/>
      <w:marLeft w:val="0"/>
      <w:marRight w:val="0"/>
      <w:marTop w:val="0"/>
      <w:marBottom w:val="0"/>
      <w:divBdr>
        <w:top w:val="none" w:sz="0" w:space="0" w:color="auto"/>
        <w:left w:val="none" w:sz="0" w:space="0" w:color="auto"/>
        <w:bottom w:val="none" w:sz="0" w:space="0" w:color="auto"/>
        <w:right w:val="none" w:sz="0" w:space="0" w:color="auto"/>
      </w:divBdr>
    </w:div>
    <w:div w:id="810056925">
      <w:bodyDiv w:val="1"/>
      <w:marLeft w:val="0"/>
      <w:marRight w:val="0"/>
      <w:marTop w:val="0"/>
      <w:marBottom w:val="0"/>
      <w:divBdr>
        <w:top w:val="none" w:sz="0" w:space="0" w:color="auto"/>
        <w:left w:val="none" w:sz="0" w:space="0" w:color="auto"/>
        <w:bottom w:val="none" w:sz="0" w:space="0" w:color="auto"/>
        <w:right w:val="none" w:sz="0" w:space="0" w:color="auto"/>
      </w:divBdr>
    </w:div>
    <w:div w:id="826239912">
      <w:bodyDiv w:val="1"/>
      <w:marLeft w:val="0"/>
      <w:marRight w:val="0"/>
      <w:marTop w:val="0"/>
      <w:marBottom w:val="0"/>
      <w:divBdr>
        <w:top w:val="none" w:sz="0" w:space="0" w:color="auto"/>
        <w:left w:val="none" w:sz="0" w:space="0" w:color="auto"/>
        <w:bottom w:val="none" w:sz="0" w:space="0" w:color="auto"/>
        <w:right w:val="none" w:sz="0" w:space="0" w:color="auto"/>
      </w:divBdr>
    </w:div>
    <w:div w:id="852569771">
      <w:bodyDiv w:val="1"/>
      <w:marLeft w:val="0"/>
      <w:marRight w:val="0"/>
      <w:marTop w:val="0"/>
      <w:marBottom w:val="0"/>
      <w:divBdr>
        <w:top w:val="none" w:sz="0" w:space="0" w:color="auto"/>
        <w:left w:val="none" w:sz="0" w:space="0" w:color="auto"/>
        <w:bottom w:val="none" w:sz="0" w:space="0" w:color="auto"/>
        <w:right w:val="none" w:sz="0" w:space="0" w:color="auto"/>
      </w:divBdr>
    </w:div>
    <w:div w:id="971981681">
      <w:bodyDiv w:val="1"/>
      <w:marLeft w:val="0"/>
      <w:marRight w:val="0"/>
      <w:marTop w:val="0"/>
      <w:marBottom w:val="0"/>
      <w:divBdr>
        <w:top w:val="none" w:sz="0" w:space="0" w:color="auto"/>
        <w:left w:val="none" w:sz="0" w:space="0" w:color="auto"/>
        <w:bottom w:val="none" w:sz="0" w:space="0" w:color="auto"/>
        <w:right w:val="none" w:sz="0" w:space="0" w:color="auto"/>
      </w:divBdr>
    </w:div>
    <w:div w:id="1144201526">
      <w:bodyDiv w:val="1"/>
      <w:marLeft w:val="0"/>
      <w:marRight w:val="0"/>
      <w:marTop w:val="0"/>
      <w:marBottom w:val="0"/>
      <w:divBdr>
        <w:top w:val="none" w:sz="0" w:space="0" w:color="auto"/>
        <w:left w:val="none" w:sz="0" w:space="0" w:color="auto"/>
        <w:bottom w:val="none" w:sz="0" w:space="0" w:color="auto"/>
        <w:right w:val="none" w:sz="0" w:space="0" w:color="auto"/>
      </w:divBdr>
    </w:div>
    <w:div w:id="1276673032">
      <w:bodyDiv w:val="1"/>
      <w:marLeft w:val="0"/>
      <w:marRight w:val="0"/>
      <w:marTop w:val="0"/>
      <w:marBottom w:val="0"/>
      <w:divBdr>
        <w:top w:val="none" w:sz="0" w:space="0" w:color="auto"/>
        <w:left w:val="none" w:sz="0" w:space="0" w:color="auto"/>
        <w:bottom w:val="none" w:sz="0" w:space="0" w:color="auto"/>
        <w:right w:val="none" w:sz="0" w:space="0" w:color="auto"/>
      </w:divBdr>
    </w:div>
    <w:div w:id="1511870087">
      <w:bodyDiv w:val="1"/>
      <w:marLeft w:val="0"/>
      <w:marRight w:val="0"/>
      <w:marTop w:val="0"/>
      <w:marBottom w:val="0"/>
      <w:divBdr>
        <w:top w:val="none" w:sz="0" w:space="0" w:color="auto"/>
        <w:left w:val="none" w:sz="0" w:space="0" w:color="auto"/>
        <w:bottom w:val="none" w:sz="0" w:space="0" w:color="auto"/>
        <w:right w:val="none" w:sz="0" w:space="0" w:color="auto"/>
      </w:divBdr>
    </w:div>
    <w:div w:id="1554003557">
      <w:bodyDiv w:val="1"/>
      <w:marLeft w:val="0"/>
      <w:marRight w:val="0"/>
      <w:marTop w:val="0"/>
      <w:marBottom w:val="0"/>
      <w:divBdr>
        <w:top w:val="none" w:sz="0" w:space="0" w:color="auto"/>
        <w:left w:val="none" w:sz="0" w:space="0" w:color="auto"/>
        <w:bottom w:val="none" w:sz="0" w:space="0" w:color="auto"/>
        <w:right w:val="none" w:sz="0" w:space="0" w:color="auto"/>
      </w:divBdr>
    </w:div>
    <w:div w:id="1712536899">
      <w:bodyDiv w:val="1"/>
      <w:marLeft w:val="0"/>
      <w:marRight w:val="0"/>
      <w:marTop w:val="0"/>
      <w:marBottom w:val="0"/>
      <w:divBdr>
        <w:top w:val="none" w:sz="0" w:space="0" w:color="auto"/>
        <w:left w:val="none" w:sz="0" w:space="0" w:color="auto"/>
        <w:bottom w:val="none" w:sz="0" w:space="0" w:color="auto"/>
        <w:right w:val="none" w:sz="0" w:space="0" w:color="auto"/>
      </w:divBdr>
    </w:div>
    <w:div w:id="1765493163">
      <w:bodyDiv w:val="1"/>
      <w:marLeft w:val="0"/>
      <w:marRight w:val="0"/>
      <w:marTop w:val="0"/>
      <w:marBottom w:val="0"/>
      <w:divBdr>
        <w:top w:val="none" w:sz="0" w:space="0" w:color="auto"/>
        <w:left w:val="none" w:sz="0" w:space="0" w:color="auto"/>
        <w:bottom w:val="none" w:sz="0" w:space="0" w:color="auto"/>
        <w:right w:val="none" w:sz="0" w:space="0" w:color="auto"/>
      </w:divBdr>
    </w:div>
    <w:div w:id="1882286478">
      <w:bodyDiv w:val="1"/>
      <w:marLeft w:val="0"/>
      <w:marRight w:val="0"/>
      <w:marTop w:val="0"/>
      <w:marBottom w:val="0"/>
      <w:divBdr>
        <w:top w:val="none" w:sz="0" w:space="0" w:color="auto"/>
        <w:left w:val="none" w:sz="0" w:space="0" w:color="auto"/>
        <w:bottom w:val="none" w:sz="0" w:space="0" w:color="auto"/>
        <w:right w:val="none" w:sz="0" w:space="0" w:color="auto"/>
      </w:divBdr>
    </w:div>
    <w:div w:id="1943757822">
      <w:bodyDiv w:val="1"/>
      <w:marLeft w:val="0"/>
      <w:marRight w:val="0"/>
      <w:marTop w:val="0"/>
      <w:marBottom w:val="0"/>
      <w:divBdr>
        <w:top w:val="none" w:sz="0" w:space="0" w:color="auto"/>
        <w:left w:val="none" w:sz="0" w:space="0" w:color="auto"/>
        <w:bottom w:val="none" w:sz="0" w:space="0" w:color="auto"/>
        <w:right w:val="none" w:sz="0" w:space="0" w:color="auto"/>
      </w:divBdr>
    </w:div>
    <w:div w:id="2021619258">
      <w:bodyDiv w:val="1"/>
      <w:marLeft w:val="0"/>
      <w:marRight w:val="0"/>
      <w:marTop w:val="0"/>
      <w:marBottom w:val="0"/>
      <w:divBdr>
        <w:top w:val="none" w:sz="0" w:space="0" w:color="auto"/>
        <w:left w:val="none" w:sz="0" w:space="0" w:color="auto"/>
        <w:bottom w:val="none" w:sz="0" w:space="0" w:color="auto"/>
        <w:right w:val="none" w:sz="0" w:space="0" w:color="auto"/>
      </w:divBdr>
      <w:divsChild>
        <w:div w:id="251092718">
          <w:marLeft w:val="0"/>
          <w:marRight w:val="0"/>
          <w:marTop w:val="0"/>
          <w:marBottom w:val="0"/>
          <w:divBdr>
            <w:top w:val="none" w:sz="0" w:space="0" w:color="auto"/>
            <w:left w:val="none" w:sz="0" w:space="0" w:color="auto"/>
            <w:bottom w:val="none" w:sz="0" w:space="0" w:color="auto"/>
            <w:right w:val="none" w:sz="0" w:space="0" w:color="auto"/>
          </w:divBdr>
          <w:divsChild>
            <w:div w:id="668871970">
              <w:marLeft w:val="0"/>
              <w:marRight w:val="0"/>
              <w:marTop w:val="0"/>
              <w:marBottom w:val="0"/>
              <w:divBdr>
                <w:top w:val="none" w:sz="0" w:space="0" w:color="auto"/>
                <w:left w:val="none" w:sz="0" w:space="0" w:color="auto"/>
                <w:bottom w:val="none" w:sz="0" w:space="0" w:color="auto"/>
                <w:right w:val="none" w:sz="0" w:space="0" w:color="auto"/>
              </w:divBdr>
              <w:divsChild>
                <w:div w:id="126603771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25745039">
      <w:bodyDiv w:val="1"/>
      <w:marLeft w:val="0"/>
      <w:marRight w:val="0"/>
      <w:marTop w:val="0"/>
      <w:marBottom w:val="0"/>
      <w:divBdr>
        <w:top w:val="none" w:sz="0" w:space="0" w:color="auto"/>
        <w:left w:val="none" w:sz="0" w:space="0" w:color="auto"/>
        <w:bottom w:val="none" w:sz="0" w:space="0" w:color="auto"/>
        <w:right w:val="none" w:sz="0" w:space="0" w:color="auto"/>
      </w:divBdr>
    </w:div>
    <w:div w:id="2080397601">
      <w:bodyDiv w:val="1"/>
      <w:marLeft w:val="0"/>
      <w:marRight w:val="0"/>
      <w:marTop w:val="0"/>
      <w:marBottom w:val="0"/>
      <w:divBdr>
        <w:top w:val="none" w:sz="0" w:space="0" w:color="auto"/>
        <w:left w:val="none" w:sz="0" w:space="0" w:color="auto"/>
        <w:bottom w:val="none" w:sz="0" w:space="0" w:color="auto"/>
        <w:right w:val="none" w:sz="0" w:space="0" w:color="auto"/>
      </w:divBdr>
    </w:div>
    <w:div w:id="212534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tatutory-policies-for-schools-and-academy-trusts/statutory-policies-for-schools-and-academy-trusts" TargetMode="External"/><Relationship Id="rId18" Type="http://schemas.openxmlformats.org/officeDocument/2006/relationships/hyperlink" Target="https://www.legislation.gov.uk/ukpga/1990/18/conten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uidance/meeting-digital-and-technology-standards-in-schools-and-colleges/cyber-security-standards-for-schools-and-colleg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uk/ukpga/1988/48/content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egislation.gov.uk/ukpga/2015/6/contents/enacted" TargetMode="External"/><Relationship Id="rId20" Type="http://schemas.openxmlformats.org/officeDocument/2006/relationships/hyperlink" Target="https://www.ncsc.gov.uk/collection/passwo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info@school.sch.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2016/25/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eeting-digital-and-technology-standards-in-schools-and-colleges/digital-leadership-and-governance-standards"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DE5886BA75AD499ADB87BBD6C5E707" ma:contentTypeVersion="9" ma:contentTypeDescription="Create a new document." ma:contentTypeScope="" ma:versionID="3e5c04122f9a62e2f52f02fce6d7c299">
  <xsd:schema xmlns:xsd="http://www.w3.org/2001/XMLSchema" xmlns:xs="http://www.w3.org/2001/XMLSchema" xmlns:p="http://schemas.microsoft.com/office/2006/metadata/properties" xmlns:ns3="1bca02aa-98da-45a9-bb8f-1c729cd315f0" xmlns:ns4="b79a722c-3e5c-4a98-877c-4bdfe69d45cb" targetNamespace="http://schemas.microsoft.com/office/2006/metadata/properties" ma:root="true" ma:fieldsID="c3eac593bee6be1bb6453d5396a54fa1" ns3:_="" ns4:_="">
    <xsd:import namespace="1bca02aa-98da-45a9-bb8f-1c729cd315f0"/>
    <xsd:import namespace="b79a722c-3e5c-4a98-877c-4bdfe69d45c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a02aa-98da-45a9-bb8f-1c729cd31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9a722c-3e5c-4a98-877c-4bdfe69d45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4E83D4-182C-47D7-A691-BB5033B5E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a02aa-98da-45a9-bb8f-1c729cd315f0"/>
    <ds:schemaRef ds:uri="b79a722c-3e5c-4a98-877c-4bdfe69d4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00E96C-9697-4492-B756-2E5B429CA5F9}">
  <ds:schemaRefs>
    <ds:schemaRef ds:uri="http://schemas.openxmlformats.org/officeDocument/2006/bibliography"/>
  </ds:schemaRefs>
</ds:datastoreItem>
</file>

<file path=customXml/itemProps3.xml><?xml version="1.0" encoding="utf-8"?>
<ds:datastoreItem xmlns:ds="http://schemas.openxmlformats.org/officeDocument/2006/customXml" ds:itemID="{0C8F2233-B431-4279-ADBD-18747BA89985}">
  <ds:schemaRefs>
    <ds:schemaRef ds:uri="http://schemas.microsoft.com/sharepoint/v3/contenttype/forms"/>
  </ds:schemaRefs>
</ds:datastoreItem>
</file>

<file path=customXml/itemProps4.xml><?xml version="1.0" encoding="utf-8"?>
<ds:datastoreItem xmlns:ds="http://schemas.openxmlformats.org/officeDocument/2006/customXml" ds:itemID="{4B73F740-9CDD-4375-9444-6C8917615D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5636</Words>
  <Characters>32128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Paterson</dc:creator>
  <cp:keywords/>
  <dc:description/>
  <cp:lastModifiedBy>Head Teacher</cp:lastModifiedBy>
  <cp:revision>2</cp:revision>
  <cp:lastPrinted>2024-05-22T13:46:00Z</cp:lastPrinted>
  <dcterms:created xsi:type="dcterms:W3CDTF">2025-11-13T14:33:00Z</dcterms:created>
  <dcterms:modified xsi:type="dcterms:W3CDTF">2025-11-13T14:33:00Z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0x01010051DE5886BA75AD499ADB87BBD6C5E707</vt:lpwstr>
  </property>
  <property fmtid="{D5CDD505-2E9C-101B-9397-08002B2CF9AE}" pid="3" name="ClassificationContentMarkingFooterShapeIds">
    <vt:lpwstr>3,4,5</vt:lpwstr>
  </property>
  <property fmtid="{D5CDD505-2E9C-101B-9397-08002B2CF9AE}" pid="4" name="ClassificationContentMarkingFooterFontProps">
    <vt:lpwstr>#000000,10,Calibri</vt:lpwstr>
  </property>
  <property fmtid="{D5CDD505-2E9C-101B-9397-08002B2CF9AE}" pid="5" name="ClassificationContentMarkingFooterText">
    <vt:lpwstr>CONTROLLED</vt:lpwstr>
  </property>
  <property fmtid="{D5CDD505-2E9C-101B-9397-08002B2CF9AE}" pid="6" name="MSIP_Label_768904da-5dbb-4716-9521-7a682c6e8720_Enabled">
    <vt:lpwstr>true</vt:lpwstr>
  </property>
  <property fmtid="{D5CDD505-2E9C-101B-9397-08002B2CF9AE}" pid="7" name="MSIP_Label_768904da-5dbb-4716-9521-7a682c6e8720_SetDate">
    <vt:lpwstr>2022-11-07T07:42:37Z</vt:lpwstr>
  </property>
  <property fmtid="{D5CDD505-2E9C-101B-9397-08002B2CF9AE}" pid="8" name="MSIP_Label_768904da-5dbb-4716-9521-7a682c6e8720_Method">
    <vt:lpwstr>Standard</vt:lpwstr>
  </property>
  <property fmtid="{D5CDD505-2E9C-101B-9397-08002B2CF9AE}" pid="9" name="MSIP_Label_768904da-5dbb-4716-9521-7a682c6e8720_Name">
    <vt:lpwstr>DCC Controlled</vt:lpwstr>
  </property>
  <property fmtid="{D5CDD505-2E9C-101B-9397-08002B2CF9AE}" pid="10" name="MSIP_Label_768904da-5dbb-4716-9521-7a682c6e8720_SiteId">
    <vt:lpwstr>429a8eb3-3210-4e1a-aaa2-6ccde0ddabc5</vt:lpwstr>
  </property>
  <property fmtid="{D5CDD505-2E9C-101B-9397-08002B2CF9AE}" pid="11" name="MSIP_Label_768904da-5dbb-4716-9521-7a682c6e8720_ActionId">
    <vt:lpwstr>f5039913-797e-4b66-867e-b178d4b408f4</vt:lpwstr>
  </property>
  <property fmtid="{D5CDD505-2E9C-101B-9397-08002B2CF9AE}" pid="12" name="MSIP_Label_768904da-5dbb-4716-9521-7a682c6e8720_ContentBits">
    <vt:lpwstr>2</vt:lpwstr>
  </property>
</Properties>
</file>